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03" w:rsidRDefault="00924B03" w:rsidP="00924B03">
      <w:pPr>
        <w:jc w:val="both"/>
        <w:rPr>
          <w:rFonts w:ascii="Times New Roman" w:hAnsi="Times New Roman" w:cs="Times New Roman"/>
          <w:sz w:val="24"/>
          <w:szCs w:val="24"/>
        </w:rPr>
      </w:pPr>
      <w:r w:rsidRPr="00BA3A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COVID-19 ietekme uz bērnu izglītības kvalitāti un </w:t>
      </w:r>
      <w:proofErr w:type="spellStart"/>
      <w:r w:rsidRPr="00BA3AA0">
        <w:rPr>
          <w:rFonts w:ascii="Times New Roman" w:eastAsia="Times New Roman" w:hAnsi="Times New Roman" w:cs="Times New Roman"/>
          <w:b/>
          <w:bCs/>
          <w:sz w:val="24"/>
          <w:szCs w:val="24"/>
        </w:rPr>
        <w:t>psihoemocionālo</w:t>
      </w:r>
      <w:proofErr w:type="spellEnd"/>
      <w:r w:rsidRPr="00BA3A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stāvokli</w:t>
      </w:r>
    </w:p>
    <w:p w:rsidR="00924B03" w:rsidRPr="00F0580A" w:rsidRDefault="00924B03" w:rsidP="00924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Dr.paed. p</w:t>
      </w:r>
      <w:r w:rsidRPr="00F058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rof. L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inda </w:t>
      </w:r>
      <w:r w:rsidRPr="00F058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Daniela</w:t>
      </w:r>
    </w:p>
    <w:p w:rsidR="00924B03" w:rsidRPr="00F0580A" w:rsidRDefault="00924B03" w:rsidP="00924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A3AA0">
        <w:rPr>
          <w:rFonts w:ascii="Times New Roman" w:eastAsia="Times New Roman" w:hAnsi="Times New Roman" w:cs="Times New Roman"/>
          <w:i/>
          <w:sz w:val="24"/>
          <w:szCs w:val="24"/>
        </w:rPr>
        <w:t>LU 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edagoģijas, psiholoģijas un mākslas f</w:t>
      </w:r>
      <w:r w:rsidRPr="00BA3AA0">
        <w:rPr>
          <w:rFonts w:ascii="Times New Roman" w:eastAsia="Times New Roman" w:hAnsi="Times New Roman" w:cs="Times New Roman"/>
          <w:i/>
          <w:sz w:val="24"/>
          <w:szCs w:val="24"/>
        </w:rPr>
        <w:t>akultātes dekāne</w:t>
      </w:r>
    </w:p>
    <w:p w:rsidR="00924B03" w:rsidRPr="00F0580A" w:rsidRDefault="00924B03" w:rsidP="00924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4B03" w:rsidRPr="00F0580A" w:rsidRDefault="00924B03" w:rsidP="00924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Attālināts mācību process bija kā reakcija uz līdz šim nepiedzīvotu krīzes situāciju, kas ir izraisījis vairākus izaicinājumus. Viens no tiem ir nepieciešamība nodrošināt </w:t>
      </w:r>
      <w:proofErr w:type="spellStart"/>
      <w:r w:rsidRPr="00F0580A">
        <w:rPr>
          <w:rFonts w:ascii="Times New Roman" w:eastAsia="Times New Roman" w:hAnsi="Times New Roman" w:cs="Times New Roman"/>
          <w:color w:val="000000"/>
          <w:sz w:val="24"/>
          <w:szCs w:val="24"/>
        </w:rPr>
        <w:t>kvalitatīvau</w:t>
      </w:r>
      <w:proofErr w:type="spellEnd"/>
      <w:r w:rsidRPr="00F05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mācību procesu. Otrs izaicinājums bija saistīts ar nepieciešamību strauji transformēt pedagoģiskā darba metodes, nezinot to ilgtermiņa ietekmi</w:t>
      </w:r>
      <w:r w:rsidRPr="00F058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F0580A">
        <w:rPr>
          <w:rFonts w:ascii="Times New Roman" w:eastAsia="Times New Roman" w:hAnsi="Times New Roman" w:cs="Times New Roman"/>
          <w:color w:val="000000"/>
          <w:sz w:val="24"/>
          <w:szCs w:val="24"/>
        </w:rPr>
        <w:t> Trešais izaicinājums bija saistīts ar to, ka visiem vecākiem nācās kļūt par mājskolotājiem bez iepriekšējas sagatavotības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058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24B03" w:rsidRPr="00F0580A" w:rsidRDefault="00924B03" w:rsidP="00924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4B03" w:rsidRPr="00514FA4" w:rsidRDefault="00924B03" w:rsidP="00924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</w:pPr>
      <w:r w:rsidRPr="00514FA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The effect of COVID-19 on the quality of education and the psycho-emotional state of children</w:t>
      </w:r>
      <w:r w:rsidRPr="00514F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</w:p>
    <w:p w:rsidR="00924B03" w:rsidRPr="00F0580A" w:rsidRDefault="00924B03" w:rsidP="00924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Dr.paed. p</w:t>
      </w:r>
      <w:r w:rsidRPr="00F058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rof.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Linda </w:t>
      </w:r>
      <w:r w:rsidRPr="00F058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Daniela</w:t>
      </w:r>
    </w:p>
    <w:p w:rsidR="00924B03" w:rsidRPr="001C0E5B" w:rsidRDefault="00924B03" w:rsidP="00924B03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C0E5B">
        <w:rPr>
          <w:rStyle w:val="y2iqfc"/>
          <w:rFonts w:ascii="Times New Roman" w:hAnsi="Times New Roman" w:cs="Times New Roman"/>
          <w:i/>
          <w:sz w:val="24"/>
          <w:szCs w:val="24"/>
          <w:lang w:val="en"/>
        </w:rPr>
        <w:t>Dean of the Faculty of Pedagogy, Psychology and Art of the University of Latvia</w:t>
      </w:r>
    </w:p>
    <w:p w:rsidR="00924B03" w:rsidRPr="00F0580A" w:rsidRDefault="00924B03" w:rsidP="00924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F0580A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The remote learning process was a response to an unprecedented crisis that has created a number of challenges. One of them is the need to ensure a quality learning process. The second challenge was the need </w:t>
      </w:r>
      <w:proofErr w:type="gramStart"/>
      <w:r w:rsidRPr="00F0580A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to rapidly transform</w:t>
      </w:r>
      <w:proofErr w:type="gramEnd"/>
      <w:r w:rsidRPr="00F0580A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the methods of pedagogical work without knowing their long-term effects. The third challenge was that all parents had to become home teachers without prior training.</w:t>
      </w:r>
    </w:p>
    <w:p w:rsidR="00924B03" w:rsidRDefault="00924B03" w:rsidP="00924B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1C0" w:rsidRDefault="008D21C0">
      <w:bookmarkStart w:id="0" w:name="_GoBack"/>
      <w:bookmarkEnd w:id="0"/>
    </w:p>
    <w:sectPr w:rsidR="008D2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03"/>
    <w:rsid w:val="008D21C0"/>
    <w:rsid w:val="0092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1CEB0-1566-4570-A47D-4FA73E60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B03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2iqfc">
    <w:name w:val="y2iqfc"/>
    <w:basedOn w:val="DefaultParagraphFont"/>
    <w:rsid w:val="00924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1</cp:revision>
  <dcterms:created xsi:type="dcterms:W3CDTF">2022-01-25T15:52:00Z</dcterms:created>
  <dcterms:modified xsi:type="dcterms:W3CDTF">2022-01-25T15:53:00Z</dcterms:modified>
</cp:coreProperties>
</file>