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CD21528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BA2561">
              <w:rPr>
                <w:noProof/>
              </w:rPr>
              <w:drawing>
                <wp:inline distT="0" distB="0" distL="0" distR="0" wp14:anchorId="0BAEFB67" wp14:editId="7967E793">
                  <wp:extent cx="3099375" cy="108966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713" cy="109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CB322C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fi-FI"/>
              </w:rPr>
            </w:pPr>
          </w:p>
          <w:p w14:paraId="6CD8F1CC" w14:textId="27A6F3F9" w:rsidR="00CB322C" w:rsidRPr="00CB322C" w:rsidRDefault="00CB322C" w:rsidP="00CB322C"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Kara tradīcijas Tuvajos Austrumos un Āzijā. Vēsture un šodiena </w:t>
            </w:r>
          </w:p>
          <w:p w14:paraId="49E66B15" w14:textId="77777777" w:rsidR="00EF6F3A" w:rsidRDefault="00EF6F3A" w:rsidP="00CB322C"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324DB32E" w14:textId="4EF93801" w:rsidR="00CB322C" w:rsidRPr="00CB322C" w:rsidRDefault="00CB322C" w:rsidP="00CB322C"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War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Traditions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and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Contemporary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State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in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Middle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East </w:t>
            </w:r>
            <w:proofErr w:type="spellStart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>and</w:t>
            </w:r>
            <w:proofErr w:type="spellEnd"/>
            <w:r w:rsidRPr="00CB322C">
              <w:rPr>
                <w:rFonts w:eastAsia="Times New Roman"/>
                <w:b/>
                <w:bCs/>
                <w:color w:val="002060"/>
                <w:sz w:val="28"/>
                <w:szCs w:val="28"/>
                <w:lang w:eastAsia="en-GB"/>
              </w:rPr>
              <w:t xml:space="preserve"> Asia </w:t>
            </w:r>
          </w:p>
          <w:p w14:paraId="6D56AFF3" w14:textId="5A55975D" w:rsidR="00851854" w:rsidRPr="00CB322C" w:rsidRDefault="00851854" w:rsidP="00CB322C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</w:p>
          <w:p w14:paraId="7AE7320D" w14:textId="1C9CD7AD" w:rsidR="00400AB0" w:rsidRPr="00CB322C" w:rsidRDefault="00CB322C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proofErr w:type="gramStart"/>
            <w:r w:rsidRPr="00CB322C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Otrdien</w:t>
            </w:r>
            <w:proofErr w:type="spellEnd"/>
            <w:r w:rsidRPr="00CB322C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DF5B72" w:rsidRPr="00CB322C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proofErr w:type="gramEnd"/>
            <w:r w:rsidR="00DF5B72" w:rsidRPr="00CB322C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1E2424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BA2561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BA2561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</w:t>
            </w:r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ada</w:t>
            </w:r>
            <w:proofErr w:type="spellEnd"/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7</w:t>
            </w:r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BA2561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</w:t>
            </w:r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ebruārī</w:t>
            </w:r>
            <w:proofErr w:type="spellEnd"/>
            <w:r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A31300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</w:p>
          <w:p w14:paraId="631C0767" w14:textId="08CC9C1B" w:rsidR="00A31300" w:rsidRPr="00CB322C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 w:rsidRPr="00CB322C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6C11D3" w:rsidRPr="006C11D3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Zoom</w:t>
            </w:r>
          </w:p>
          <w:p w14:paraId="2FD7B0F9" w14:textId="11D1DD9E" w:rsidR="00AB7D2D" w:rsidRPr="00CB322C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435C181E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F73E1F"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: </w:t>
            </w:r>
            <w:r w:rsidR="00F73E1F">
              <w:rPr>
                <w:b/>
                <w:lang w:val="en-GB"/>
              </w:rPr>
              <w:t>p</w:t>
            </w:r>
            <w:r w:rsidR="00945AC3" w:rsidRPr="0071687A">
              <w:rPr>
                <w:b/>
                <w:lang w:val="en-GB"/>
              </w:rPr>
              <w:t xml:space="preserve">rof. </w:t>
            </w:r>
            <w:proofErr w:type="spellStart"/>
            <w:r w:rsidR="00F73E1F">
              <w:rPr>
                <w:b/>
                <w:lang w:val="en-GB"/>
              </w:rPr>
              <w:t>Jānis</w:t>
            </w:r>
            <w:proofErr w:type="spellEnd"/>
            <w:r w:rsidR="00F73E1F">
              <w:rPr>
                <w:b/>
                <w:lang w:val="en-GB"/>
              </w:rPr>
              <w:t xml:space="preserve"> </w:t>
            </w:r>
            <w:proofErr w:type="spellStart"/>
            <w:r w:rsidR="00F73E1F">
              <w:rPr>
                <w:b/>
                <w:lang w:val="en-GB"/>
              </w:rPr>
              <w:t>Priede</w:t>
            </w:r>
            <w:proofErr w:type="spellEnd"/>
            <w:r w:rsidR="00F73E1F">
              <w:rPr>
                <w:b/>
                <w:lang w:val="en-GB"/>
              </w:rPr>
              <w:t>, p</w:t>
            </w:r>
            <w:r w:rsidR="00FD1FB5">
              <w:rPr>
                <w:b/>
                <w:lang w:val="en-GB"/>
              </w:rPr>
              <w:t>ro</w:t>
            </w:r>
            <w:r w:rsidR="00F73E1F">
              <w:rPr>
                <w:b/>
                <w:lang w:val="en-GB"/>
              </w:rPr>
              <w:t xml:space="preserve">f. Leons </w:t>
            </w:r>
            <w:proofErr w:type="spellStart"/>
            <w:r w:rsidR="00F73E1F">
              <w:rPr>
                <w:b/>
                <w:lang w:val="en-GB"/>
              </w:rPr>
              <w:t>Gabriels</w:t>
            </w:r>
            <w:proofErr w:type="spellEnd"/>
            <w:r w:rsidR="00F73E1F">
              <w:rPr>
                <w:b/>
                <w:lang w:val="en-GB"/>
              </w:rPr>
              <w:t xml:space="preserve"> </w:t>
            </w:r>
            <w:proofErr w:type="spellStart"/>
            <w:r w:rsidR="00F73E1F">
              <w:rPr>
                <w:b/>
                <w:lang w:val="en-GB"/>
              </w:rPr>
              <w:t>Taivāns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712593E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</w:t>
            </w:r>
            <w:r w:rsidR="00F73E1F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8A73" w14:textId="77777777" w:rsidR="00945AC3" w:rsidRDefault="00217219" w:rsidP="00F73E1F">
            <w:pPr>
              <w:rPr>
                <w:b/>
                <w:iCs/>
                <w:lang w:val="en-GB"/>
              </w:rPr>
            </w:pPr>
            <w:r w:rsidRPr="00F73E1F">
              <w:rPr>
                <w:b/>
                <w:iCs/>
                <w:lang w:val="en-GB"/>
              </w:rPr>
              <w:t xml:space="preserve">Prof. </w:t>
            </w:r>
            <w:proofErr w:type="spellStart"/>
            <w:r w:rsidR="00F73E1F" w:rsidRPr="00F73E1F">
              <w:rPr>
                <w:b/>
                <w:iCs/>
                <w:lang w:val="en-GB"/>
              </w:rPr>
              <w:t>Harijs</w:t>
            </w:r>
            <w:proofErr w:type="spellEnd"/>
            <w:r w:rsidR="00F73E1F" w:rsidRPr="00F73E1F">
              <w:rPr>
                <w:b/>
                <w:iCs/>
                <w:lang w:val="en-GB"/>
              </w:rPr>
              <w:t xml:space="preserve"> Tumans</w:t>
            </w:r>
          </w:p>
          <w:p w14:paraId="2552BBE8" w14:textId="4DB73C40" w:rsidR="00F73E1F" w:rsidRPr="00F73E1F" w:rsidRDefault="00F73E1F" w:rsidP="00F73E1F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Vēstures</w:t>
            </w:r>
            <w:proofErr w:type="spellEnd"/>
            <w:r>
              <w:rPr>
                <w:iCs/>
                <w:lang w:val="en-GB"/>
              </w:rPr>
              <w:t xml:space="preserve"> un </w:t>
            </w:r>
            <w:proofErr w:type="spellStart"/>
            <w:r>
              <w:rPr>
                <w:iCs/>
                <w:lang w:val="en-GB"/>
              </w:rPr>
              <w:t>filozofijas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fakultāte</w:t>
            </w:r>
            <w:proofErr w:type="spellEnd"/>
            <w:r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28B10046" w:rsidR="00945AC3" w:rsidRPr="00614600" w:rsidRDefault="00F73E1F" w:rsidP="00F73E1F">
            <w:pPr>
              <w:jc w:val="both"/>
              <w:rPr>
                <w:b/>
                <w:bCs/>
                <w:lang w:val="en-GB"/>
              </w:rPr>
            </w:pPr>
            <w:r w:rsidRPr="00614600">
              <w:rPr>
                <w:b/>
                <w:bCs/>
                <w:lang w:val="lv-LV"/>
              </w:rPr>
              <w:t xml:space="preserve">Kara koncepcijas antīkajā pasaulē / </w:t>
            </w:r>
            <w:proofErr w:type="spellStart"/>
            <w:r w:rsidRPr="00614600">
              <w:rPr>
                <w:b/>
                <w:bCs/>
                <w:lang w:val="lv-LV"/>
              </w:rPr>
              <w:t>The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Notion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of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War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in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the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Ancient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Greek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and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Roman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lang w:val="lv-LV"/>
              </w:rPr>
              <w:t>world</w:t>
            </w:r>
            <w:proofErr w:type="spellEnd"/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32537463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614600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614600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614600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61A2" w14:textId="77777777" w:rsidR="00945AC3" w:rsidRPr="00614600" w:rsidRDefault="00614600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614600">
              <w:rPr>
                <w:b/>
                <w:bCs/>
                <w:iCs/>
                <w:lang w:val="en-GB"/>
              </w:rPr>
              <w:t>Prof. </w:t>
            </w:r>
            <w:proofErr w:type="spellStart"/>
            <w:r w:rsidRPr="00614600">
              <w:rPr>
                <w:b/>
                <w:bCs/>
                <w:iCs/>
                <w:lang w:val="en-GB"/>
              </w:rPr>
              <w:t>Jānis</w:t>
            </w:r>
            <w:proofErr w:type="spellEnd"/>
            <w:r w:rsidRPr="00614600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b/>
                <w:bCs/>
                <w:iCs/>
                <w:lang w:val="en-GB"/>
              </w:rPr>
              <w:t>Priede</w:t>
            </w:r>
            <w:proofErr w:type="spellEnd"/>
          </w:p>
          <w:p w14:paraId="3823ECCC" w14:textId="5C624068" w:rsidR="00614600" w:rsidRPr="00614600" w:rsidRDefault="00614600" w:rsidP="00897C97">
            <w:pPr>
              <w:widowControl w:val="0"/>
              <w:spacing w:line="240" w:lineRule="auto"/>
              <w:rPr>
                <w:iCs/>
                <w:highlight w:val="yellow"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6D3BEB44" w:rsidR="00945AC3" w:rsidRPr="00614600" w:rsidRDefault="00614600" w:rsidP="00614600">
            <w:pPr>
              <w:widowControl w:val="0"/>
              <w:spacing w:line="240" w:lineRule="auto"/>
              <w:jc w:val="both"/>
              <w:rPr>
                <w:b/>
                <w:bCs/>
                <w:iCs/>
                <w:highlight w:val="yellow"/>
                <w:lang w:val="en-GB"/>
              </w:rPr>
            </w:pPr>
            <w:r w:rsidRPr="00614600">
              <w:rPr>
                <w:b/>
                <w:bCs/>
                <w:lang w:val="lv-LV"/>
              </w:rPr>
              <w:t xml:space="preserve">Ziemeļrietumu semītu poētisko tekstu </w:t>
            </w:r>
            <w:proofErr w:type="spellStart"/>
            <w:r w:rsidRPr="00614600">
              <w:rPr>
                <w:b/>
                <w:bCs/>
                <w:lang w:val="lv-LV"/>
              </w:rPr>
              <w:t>interpretatīvās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paradigmas maiņa: militāri, </w:t>
            </w:r>
            <w:proofErr w:type="spellStart"/>
            <w:r w:rsidRPr="00614600">
              <w:rPr>
                <w:b/>
                <w:bCs/>
                <w:lang w:val="lv-LV"/>
              </w:rPr>
              <w:t>interpersonāli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un </w:t>
            </w:r>
            <w:proofErr w:type="spellStart"/>
            <w:r w:rsidRPr="00614600">
              <w:rPr>
                <w:b/>
                <w:bCs/>
                <w:lang w:val="lv-LV"/>
              </w:rPr>
              <w:t>intrapersonāli</w:t>
            </w:r>
            <w:proofErr w:type="spellEnd"/>
            <w:r w:rsidRPr="00614600">
              <w:rPr>
                <w:b/>
                <w:bCs/>
                <w:lang w:val="lv-LV"/>
              </w:rPr>
              <w:t xml:space="preserve"> konflikti psalmos</w:t>
            </w:r>
            <w:r>
              <w:rPr>
                <w:b/>
                <w:bCs/>
                <w:lang w:val="lv-LV"/>
              </w:rPr>
              <w:t xml:space="preserve"> </w:t>
            </w:r>
            <w:r w:rsidRPr="00614600">
              <w:rPr>
                <w:b/>
                <w:bCs/>
                <w:lang w:val="lv-LV"/>
              </w:rPr>
              <w:t>/</w:t>
            </w:r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Changing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the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interpretative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paradigm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of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the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poetic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texts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of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the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Northwest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Semites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: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military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,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interpersonal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and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intrapersonal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conflicts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</w:t>
            </w:r>
            <w:proofErr w:type="spellStart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>in</w:t>
            </w:r>
            <w:proofErr w:type="spellEnd"/>
            <w:r w:rsidRPr="00614600">
              <w:rPr>
                <w:b/>
                <w:bCs/>
                <w:color w:val="000000"/>
                <w:highlight w:val="white"/>
                <w:lang w:val="lv-LV"/>
              </w:rPr>
              <w:t xml:space="preserve"> Psalms</w:t>
            </w: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287305AA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B37702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B37702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–11.</w:t>
            </w:r>
            <w:r w:rsidR="00B37702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B17B" w14:textId="77777777" w:rsidR="00945AC3" w:rsidRDefault="00B37702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Prof. </w:t>
            </w:r>
            <w:proofErr w:type="spellStart"/>
            <w:r>
              <w:rPr>
                <w:b/>
                <w:iCs/>
                <w:lang w:val="en-GB"/>
              </w:rPr>
              <w:t>Kaspars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Kļaviņš</w:t>
            </w:r>
            <w:proofErr w:type="spellEnd"/>
          </w:p>
          <w:p w14:paraId="5069C7BF" w14:textId="703F1488" w:rsidR="00B37702" w:rsidRPr="00614600" w:rsidRDefault="00B37702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F700058" w:rsidR="00945AC3" w:rsidRPr="00B37702" w:rsidRDefault="00B37702" w:rsidP="00B37702">
            <w:pPr>
              <w:widowControl w:val="0"/>
              <w:spacing w:line="240" w:lineRule="auto"/>
              <w:jc w:val="both"/>
              <w:rPr>
                <w:b/>
                <w:bCs/>
                <w:iCs/>
                <w:lang w:val="en-GB"/>
              </w:rPr>
            </w:pPr>
            <w:r w:rsidRPr="00B37702">
              <w:rPr>
                <w:b/>
                <w:bCs/>
                <w:lang w:val="lv-LV"/>
              </w:rPr>
              <w:t xml:space="preserve">Konflikta cēloņu un risinājumu skaidrojumi Rietumu un </w:t>
            </w:r>
            <w:proofErr w:type="spellStart"/>
            <w:r w:rsidRPr="00B37702">
              <w:rPr>
                <w:b/>
                <w:bCs/>
                <w:lang w:val="lv-LV"/>
              </w:rPr>
              <w:t>Austrumāzijas</w:t>
            </w:r>
            <w:proofErr w:type="spellEnd"/>
            <w:r w:rsidRPr="00B37702">
              <w:rPr>
                <w:b/>
                <w:bCs/>
                <w:lang w:val="lv-LV"/>
              </w:rPr>
              <w:t xml:space="preserve"> tradīcijās /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Conflict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in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Western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and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East Asia 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traditions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.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Explanations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of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the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causes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and</w:t>
            </w:r>
            <w:proofErr w:type="spellEnd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B37702">
              <w:rPr>
                <w:rFonts w:eastAsia="Times New Roman"/>
                <w:b/>
                <w:bCs/>
                <w:color w:val="000000"/>
                <w:lang w:val="lv-LV"/>
              </w:rPr>
              <w:t>solutions</w:t>
            </w:r>
            <w:proofErr w:type="spellEnd"/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7FF93369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 w:rsidR="00B37702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B37702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B37702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C799" w14:textId="77777777" w:rsidR="00945AC3" w:rsidRDefault="00B37702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>
              <w:rPr>
                <w:b/>
                <w:iCs/>
                <w:lang w:val="en-GB"/>
              </w:rPr>
              <w:t>Asoc</w:t>
            </w:r>
            <w:proofErr w:type="spellEnd"/>
            <w:r>
              <w:rPr>
                <w:b/>
                <w:iCs/>
                <w:lang w:val="en-GB"/>
              </w:rPr>
              <w:t>. prof. Agnese Haijima</w:t>
            </w:r>
          </w:p>
          <w:p w14:paraId="6132B7F7" w14:textId="6A974452" w:rsidR="00B37702" w:rsidRPr="00614600" w:rsidRDefault="00B37702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C20" w14:textId="77777777" w:rsidR="00AA7FFA" w:rsidRDefault="00AA7FFA" w:rsidP="00897C97">
            <w:pPr>
              <w:widowControl w:val="0"/>
              <w:spacing w:line="240" w:lineRule="auto"/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</w:pPr>
          </w:p>
          <w:p w14:paraId="2E14898C" w14:textId="54013DB3" w:rsidR="00574335" w:rsidRPr="00AA7FFA" w:rsidRDefault="00B37702" w:rsidP="00897C97">
            <w:pPr>
              <w:widowControl w:val="0"/>
              <w:spacing w:line="240" w:lineRule="auto"/>
              <w:rPr>
                <w:b/>
                <w:bCs/>
                <w:iCs/>
                <w:lang w:val="lv-LV"/>
              </w:rPr>
            </w:pPr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 xml:space="preserve">Karš </w:t>
            </w:r>
            <w:proofErr w:type="spellStart"/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>Midzuki</w:t>
            </w:r>
            <w:proofErr w:type="spellEnd"/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>Šigeru</w:t>
            </w:r>
            <w:proofErr w:type="spellEnd"/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 xml:space="preserve"> (1922–2015) </w:t>
            </w:r>
            <w:proofErr w:type="spellStart"/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>mangas</w:t>
            </w:r>
            <w:proofErr w:type="spellEnd"/>
            <w:r w:rsidRPr="00B37702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 xml:space="preserve"> darbos un esejās</w:t>
            </w:r>
          </w:p>
        </w:tc>
      </w:tr>
      <w:tr w:rsidR="00B37702" w:rsidRPr="0071687A" w14:paraId="408A08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BFD4" w14:textId="11C6BF2F" w:rsidR="00B37702" w:rsidRPr="0071687A" w:rsidRDefault="00B3770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12.00</w:t>
            </w:r>
            <w:r w:rsidR="00AA7FFA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AA7FFA">
              <w:rPr>
                <w:b/>
                <w:color w:val="1F497D" w:themeColor="text2"/>
                <w:sz w:val="20"/>
                <w:szCs w:val="20"/>
                <w:lang w:val="en-GB"/>
              </w:rPr>
              <w:t>12.30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E847" w14:textId="77777777" w:rsidR="00B37702" w:rsidRDefault="00AA7FFA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>
              <w:rPr>
                <w:b/>
                <w:iCs/>
                <w:lang w:val="en-GB"/>
              </w:rPr>
              <w:t>Lekt</w:t>
            </w:r>
            <w:proofErr w:type="spellEnd"/>
            <w:r>
              <w:rPr>
                <w:b/>
                <w:iCs/>
                <w:lang w:val="en-GB"/>
              </w:rPr>
              <w:t>. </w:t>
            </w:r>
            <w:proofErr w:type="spellStart"/>
            <w:r>
              <w:rPr>
                <w:b/>
                <w:iCs/>
                <w:lang w:val="en-GB"/>
              </w:rPr>
              <w:t>Ingrīda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Kleinhofa</w:t>
            </w:r>
            <w:proofErr w:type="spellEnd"/>
          </w:p>
          <w:p w14:paraId="3665E2C3" w14:textId="3203B9F2" w:rsidR="00AA7FFA" w:rsidRPr="00614600" w:rsidRDefault="00AA7FFA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15E6" w14:textId="16E5C9CC" w:rsidR="00B37702" w:rsidRPr="00E96E1D" w:rsidRDefault="00AA7FFA" w:rsidP="00AA7FFA">
            <w:pPr>
              <w:spacing w:line="240" w:lineRule="auto"/>
              <w:jc w:val="both"/>
              <w:rPr>
                <w:b/>
                <w:bCs/>
                <w:lang w:val="lv-LV"/>
              </w:rPr>
            </w:pPr>
            <w:r w:rsidRPr="00AA7FFA">
              <w:rPr>
                <w:b/>
                <w:bCs/>
                <w:lang w:val="lv-LV"/>
              </w:rPr>
              <w:t>Karš un miers saskaņā ar islāmu: teorija un prakse kopš pirmsākumiem līdz 21. gadsimtam</w:t>
            </w:r>
            <w:r w:rsidR="00E96E1D">
              <w:rPr>
                <w:b/>
                <w:bCs/>
                <w:lang w:val="lv-LV"/>
              </w:rPr>
              <w:t xml:space="preserve"> /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War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and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Peace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According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to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Islam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: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Theory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and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Practice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from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the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Beginnings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to 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the</w:t>
            </w:r>
            <w:proofErr w:type="spellEnd"/>
            <w:r w:rsidR="00E96E1D" w:rsidRPr="00AA7FFA">
              <w:rPr>
                <w:b/>
                <w:bCs/>
                <w:lang w:val="lv-LV"/>
              </w:rPr>
              <w:t xml:space="preserve"> 21</w:t>
            </w:r>
            <w:r w:rsidR="00E96E1D" w:rsidRPr="00AA7FFA">
              <w:rPr>
                <w:b/>
                <w:bCs/>
                <w:vertAlign w:val="superscript"/>
                <w:lang w:val="lv-LV"/>
              </w:rPr>
              <w:t>st</w:t>
            </w:r>
            <w:r w:rsidR="00E96E1D" w:rsidRPr="00AA7FFA">
              <w:rPr>
                <w:b/>
                <w:bCs/>
                <w:lang w:val="lv-LV"/>
              </w:rPr>
              <w:t> </w:t>
            </w:r>
            <w:proofErr w:type="spellStart"/>
            <w:r w:rsidR="00E96E1D" w:rsidRPr="00AA7FFA">
              <w:rPr>
                <w:b/>
                <w:bCs/>
                <w:lang w:val="lv-LV"/>
              </w:rPr>
              <w:t>Century</w:t>
            </w:r>
            <w:proofErr w:type="spellEnd"/>
            <w:r w:rsidR="00E96E1D" w:rsidRPr="00AA7FFA">
              <w:rPr>
                <w:b/>
                <w:bCs/>
                <w:lang w:val="lv-LV"/>
              </w:rPr>
              <w:t> </w:t>
            </w:r>
            <w:r w:rsidRPr="009F5E13">
              <w:rPr>
                <w:rFonts w:asciiTheme="majorBidi" w:hAnsiTheme="majorBidi" w:cstheme="majorBidi"/>
                <w:sz w:val="24"/>
                <w:szCs w:val="24"/>
                <w:lang w:val="lv-LV"/>
              </w:rPr>
              <w:t> </w:t>
            </w:r>
          </w:p>
        </w:tc>
      </w:tr>
      <w:tr w:rsidR="00B37702" w:rsidRPr="0071687A" w14:paraId="5F894B9F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46F0" w14:textId="7EC90EF5" w:rsidR="00B37702" w:rsidRPr="00AA7FFA" w:rsidRDefault="008662E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lv-LV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.3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D1B9" w14:textId="77777777" w:rsidR="00B37702" w:rsidRDefault="001765AF" w:rsidP="00897C97">
            <w:pPr>
              <w:widowControl w:val="0"/>
              <w:spacing w:line="240" w:lineRule="auto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Doc. </w:t>
            </w:r>
            <w:r w:rsidR="00E03B81">
              <w:rPr>
                <w:b/>
                <w:iCs/>
                <w:lang w:val="lv-LV"/>
              </w:rPr>
              <w:t xml:space="preserve">Elizabete </w:t>
            </w:r>
            <w:proofErr w:type="spellStart"/>
            <w:r w:rsidR="00E03B81">
              <w:rPr>
                <w:b/>
                <w:iCs/>
                <w:lang w:val="lv-LV"/>
              </w:rPr>
              <w:t>Taivāne</w:t>
            </w:r>
            <w:proofErr w:type="spellEnd"/>
          </w:p>
          <w:p w14:paraId="2A394506" w14:textId="445BE25B" w:rsidR="001765AF" w:rsidRPr="00AA7FFA" w:rsidRDefault="001765AF" w:rsidP="00897C97">
            <w:pPr>
              <w:widowControl w:val="0"/>
              <w:spacing w:line="240" w:lineRule="auto"/>
              <w:rPr>
                <w:b/>
                <w:iCs/>
                <w:lang w:val="lv-LV"/>
              </w:rPr>
            </w:pPr>
            <w:r w:rsidRPr="00FD1FB5">
              <w:rPr>
                <w:iCs/>
                <w:lang w:val="lv-LV"/>
              </w:rPr>
              <w:t>Teoloģijas fakultāte,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B6DE" w14:textId="74608A16" w:rsidR="00B37702" w:rsidRPr="008662E2" w:rsidRDefault="008662E2" w:rsidP="008662E2">
            <w:pPr>
              <w:widowControl w:val="0"/>
              <w:spacing w:line="240" w:lineRule="auto"/>
              <w:jc w:val="both"/>
              <w:rPr>
                <w:b/>
                <w:bCs/>
                <w:iCs/>
                <w:lang w:val="lv-LV"/>
              </w:rPr>
            </w:pPr>
            <w:r w:rsidRPr="008662E2">
              <w:rPr>
                <w:b/>
                <w:bCs/>
              </w:rPr>
              <w:t xml:space="preserve">Kari Tuvajos Austrumos un to sekas: islāma adaptācijas problēmas Eiropā / </w:t>
            </w:r>
            <w:proofErr w:type="spellStart"/>
            <w:r w:rsidRPr="008662E2">
              <w:rPr>
                <w:b/>
                <w:bCs/>
              </w:rPr>
              <w:t>Middle</w:t>
            </w:r>
            <w:proofErr w:type="spellEnd"/>
            <w:r w:rsidRPr="008662E2">
              <w:rPr>
                <w:b/>
                <w:bCs/>
              </w:rPr>
              <w:t xml:space="preserve"> East </w:t>
            </w:r>
            <w:proofErr w:type="spellStart"/>
            <w:r w:rsidRPr="008662E2">
              <w:rPr>
                <w:b/>
                <w:bCs/>
              </w:rPr>
              <w:t>Wars</w:t>
            </w:r>
            <w:proofErr w:type="spellEnd"/>
            <w:r w:rsidRPr="008662E2">
              <w:rPr>
                <w:b/>
                <w:bCs/>
              </w:rPr>
              <w:t xml:space="preserve"> </w:t>
            </w:r>
            <w:proofErr w:type="spellStart"/>
            <w:r w:rsidRPr="008662E2">
              <w:rPr>
                <w:b/>
                <w:bCs/>
              </w:rPr>
              <w:t>and</w:t>
            </w:r>
            <w:proofErr w:type="spellEnd"/>
            <w:r w:rsidRPr="008662E2">
              <w:rPr>
                <w:b/>
                <w:bCs/>
              </w:rPr>
              <w:t xml:space="preserve"> </w:t>
            </w:r>
            <w:proofErr w:type="spellStart"/>
            <w:r w:rsidRPr="008662E2">
              <w:rPr>
                <w:b/>
                <w:bCs/>
              </w:rPr>
              <w:t>Consequences</w:t>
            </w:r>
            <w:proofErr w:type="spellEnd"/>
            <w:r w:rsidRPr="008662E2">
              <w:rPr>
                <w:b/>
                <w:bCs/>
              </w:rPr>
              <w:t xml:space="preserve">: </w:t>
            </w:r>
            <w:proofErr w:type="spellStart"/>
            <w:r w:rsidRPr="008662E2">
              <w:rPr>
                <w:b/>
                <w:bCs/>
              </w:rPr>
              <w:t>Adapting</w:t>
            </w:r>
            <w:proofErr w:type="spellEnd"/>
            <w:r w:rsidRPr="008662E2">
              <w:rPr>
                <w:b/>
                <w:bCs/>
              </w:rPr>
              <w:t xml:space="preserve"> </w:t>
            </w:r>
            <w:proofErr w:type="spellStart"/>
            <w:r w:rsidRPr="008662E2">
              <w:rPr>
                <w:b/>
                <w:bCs/>
              </w:rPr>
              <w:t>Islam</w:t>
            </w:r>
            <w:proofErr w:type="spellEnd"/>
            <w:r w:rsidRPr="008662E2">
              <w:rPr>
                <w:b/>
                <w:bCs/>
              </w:rPr>
              <w:t xml:space="preserve"> to </w:t>
            </w:r>
            <w:proofErr w:type="spellStart"/>
            <w:r w:rsidRPr="008662E2">
              <w:rPr>
                <w:b/>
                <w:bCs/>
              </w:rPr>
              <w:t>Europe</w:t>
            </w:r>
            <w:proofErr w:type="spellEnd"/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3EAEA73F" w:rsidR="00574335" w:rsidRPr="00614600" w:rsidRDefault="008662E2" w:rsidP="008662E2">
            <w:pPr>
              <w:widowControl w:val="0"/>
              <w:spacing w:line="240" w:lineRule="auto"/>
              <w:jc w:val="center"/>
              <w:rPr>
                <w:b/>
                <w:iCs/>
                <w:lang w:val="en-GB"/>
              </w:rPr>
            </w:pPr>
            <w:proofErr w:type="spellStart"/>
            <w:r>
              <w:rPr>
                <w:b/>
                <w:iCs/>
                <w:lang w:val="en-GB"/>
              </w:rPr>
              <w:t>Pusdienas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pārtraukums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3BD31240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8662E2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8662E2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8662E2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BFB6" w14:textId="77777777" w:rsidR="00574335" w:rsidRDefault="008662E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iCs/>
                <w:lang w:val="en-GB"/>
              </w:rPr>
              <w:t>Prof. </w:t>
            </w:r>
            <w:r>
              <w:rPr>
                <w:b/>
                <w:lang w:val="en-GB"/>
              </w:rPr>
              <w:t xml:space="preserve">Leons </w:t>
            </w:r>
            <w:proofErr w:type="spellStart"/>
            <w:r>
              <w:rPr>
                <w:b/>
                <w:lang w:val="en-GB"/>
              </w:rPr>
              <w:t>Gabriels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Taivāns</w:t>
            </w:r>
            <w:proofErr w:type="spellEnd"/>
          </w:p>
          <w:p w14:paraId="7D18212A" w14:textId="379D6F12" w:rsidR="008662E2" w:rsidRPr="00614600" w:rsidRDefault="008662E2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77B0285F" w:rsidR="00574335" w:rsidRPr="008662E2" w:rsidRDefault="008662E2" w:rsidP="008662E2">
            <w:pPr>
              <w:widowControl w:val="0"/>
              <w:spacing w:line="240" w:lineRule="auto"/>
              <w:jc w:val="both"/>
              <w:rPr>
                <w:b/>
                <w:bCs/>
                <w:iCs/>
                <w:lang w:val="en-GB"/>
              </w:rPr>
            </w:pPr>
            <w:r w:rsidRPr="008662E2">
              <w:rPr>
                <w:b/>
                <w:bCs/>
                <w:lang w:val="lv-LV"/>
              </w:rPr>
              <w:t>“Taisnīga kara” filozofija Austrumu civilizācijās un tā atspoguļojums Krievijas-Ukrainas karā. Gruzijas piemērs /</w:t>
            </w:r>
            <w:r>
              <w:rPr>
                <w:b/>
                <w:bCs/>
                <w:lang w:val="lv-LV"/>
              </w:rPr>
              <w:t xml:space="preserve"> </w:t>
            </w:r>
            <w:r w:rsidRPr="008662E2">
              <w:rPr>
                <w:b/>
                <w:bCs/>
                <w:lang w:val="lv-LV"/>
              </w:rPr>
              <w:t xml:space="preserve">“Just </w:t>
            </w:r>
            <w:proofErr w:type="spellStart"/>
            <w:r w:rsidRPr="008662E2">
              <w:rPr>
                <w:b/>
                <w:bCs/>
                <w:lang w:val="lv-LV"/>
              </w:rPr>
              <w:t>war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” </w:t>
            </w:r>
            <w:proofErr w:type="spellStart"/>
            <w:r w:rsidRPr="008662E2">
              <w:rPr>
                <w:b/>
                <w:bCs/>
                <w:lang w:val="lv-LV"/>
              </w:rPr>
              <w:t>philosophy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in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Asian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civilizations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as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reflected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in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Russian-Ukraine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war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. </w:t>
            </w:r>
            <w:proofErr w:type="spellStart"/>
            <w:r w:rsidRPr="008662E2">
              <w:rPr>
                <w:b/>
                <w:bCs/>
                <w:lang w:val="lv-LV"/>
              </w:rPr>
              <w:t>The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case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of</w:t>
            </w:r>
            <w:proofErr w:type="spellEnd"/>
            <w:r w:rsidRPr="008662E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8662E2">
              <w:rPr>
                <w:b/>
                <w:bCs/>
                <w:lang w:val="lv-LV"/>
              </w:rPr>
              <w:t>Georgia</w:t>
            </w:r>
            <w:proofErr w:type="spellEnd"/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1C9AC04D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97FFB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97FFB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D97FFB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97FFB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5C48" w14:textId="77777777" w:rsidR="00574335" w:rsidRDefault="00D97FFB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Doc. </w:t>
            </w:r>
            <w:proofErr w:type="spellStart"/>
            <w:r>
              <w:rPr>
                <w:b/>
                <w:iCs/>
                <w:lang w:val="en-GB"/>
              </w:rPr>
              <w:t>Salahs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Mohameds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Šerifs</w:t>
            </w:r>
            <w:proofErr w:type="spellEnd"/>
          </w:p>
          <w:p w14:paraId="0F7B697E" w14:textId="4E3502BC" w:rsidR="00D97FFB" w:rsidRPr="00614600" w:rsidRDefault="00D97FFB" w:rsidP="00897C97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8569930" w:rsidR="00574335" w:rsidRPr="00E96E1D" w:rsidRDefault="00E96E1D" w:rsidP="00E96E1D">
            <w:pPr>
              <w:widowControl w:val="0"/>
              <w:spacing w:line="240" w:lineRule="auto"/>
              <w:jc w:val="both"/>
              <w:rPr>
                <w:b/>
                <w:bCs/>
                <w:iCs/>
                <w:lang w:val="en-GB"/>
              </w:rPr>
            </w:pPr>
            <w:r w:rsidRPr="00E96E1D">
              <w:rPr>
                <w:b/>
                <w:bCs/>
                <w:lang w:val="lv-LV"/>
              </w:rPr>
              <w:t>Jauniešu protesta kustības ieguldījums politiskajā apziņā Sudānā (2019</w:t>
            </w:r>
            <w:r w:rsidRPr="00E96E1D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>–</w:t>
            </w:r>
            <w:r w:rsidRPr="00E96E1D">
              <w:rPr>
                <w:b/>
                <w:bCs/>
                <w:lang w:val="lv-LV"/>
              </w:rPr>
              <w:t>2023)</w:t>
            </w:r>
            <w:r>
              <w:rPr>
                <w:b/>
                <w:bCs/>
                <w:lang w:val="lv-LV"/>
              </w:rPr>
              <w:t xml:space="preserve"> / </w:t>
            </w:r>
            <w:proofErr w:type="spellStart"/>
            <w:r w:rsidRPr="00E96E1D">
              <w:rPr>
                <w:b/>
                <w:bCs/>
                <w:lang w:val="lv-LV"/>
              </w:rPr>
              <w:t>The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Contribution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of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the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Youth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Protest </w:t>
            </w:r>
            <w:proofErr w:type="spellStart"/>
            <w:r w:rsidRPr="00E96E1D">
              <w:rPr>
                <w:b/>
                <w:bCs/>
                <w:lang w:val="lv-LV"/>
              </w:rPr>
              <w:t>Movement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to </w:t>
            </w:r>
            <w:proofErr w:type="spellStart"/>
            <w:r w:rsidRPr="00E96E1D">
              <w:rPr>
                <w:b/>
                <w:bCs/>
                <w:lang w:val="lv-LV"/>
              </w:rPr>
              <w:t>Political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Awareness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in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the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</w:t>
            </w:r>
            <w:proofErr w:type="spellStart"/>
            <w:r w:rsidRPr="00E96E1D">
              <w:rPr>
                <w:b/>
                <w:bCs/>
                <w:lang w:val="lv-LV"/>
              </w:rPr>
              <w:t>Sudan</w:t>
            </w:r>
            <w:proofErr w:type="spellEnd"/>
            <w:r w:rsidRPr="00E96E1D">
              <w:rPr>
                <w:b/>
                <w:bCs/>
                <w:lang w:val="lv-LV"/>
              </w:rPr>
              <w:t xml:space="preserve"> (2019</w:t>
            </w:r>
            <w:r w:rsidRPr="00E96E1D">
              <w:rPr>
                <w:rFonts w:eastAsia="Segoe UI"/>
                <w:b/>
                <w:bCs/>
                <w:color w:val="242424"/>
                <w:shd w:val="clear" w:color="auto" w:fill="FFFFFF"/>
                <w:lang w:val="lv-LV"/>
              </w:rPr>
              <w:t>–</w:t>
            </w:r>
            <w:r w:rsidRPr="00E96E1D">
              <w:rPr>
                <w:b/>
                <w:bCs/>
                <w:lang w:val="lv-LV"/>
              </w:rPr>
              <w:t xml:space="preserve">2023) </w:t>
            </w: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0A684951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C85C" w14:textId="77777777" w:rsidR="004A4AC3" w:rsidRDefault="004A4AC3" w:rsidP="00897C97">
            <w:pPr>
              <w:widowControl w:val="0"/>
              <w:spacing w:line="240" w:lineRule="auto"/>
              <w:rPr>
                <w:b/>
                <w:bCs/>
                <w:lang w:val="lv-LV"/>
              </w:rPr>
            </w:pPr>
            <w:r w:rsidRPr="004A4AC3">
              <w:rPr>
                <w:b/>
                <w:bCs/>
                <w:lang w:val="lv-LV"/>
              </w:rPr>
              <w:t xml:space="preserve">Juris </w:t>
            </w:r>
            <w:proofErr w:type="spellStart"/>
            <w:r w:rsidRPr="004A4AC3">
              <w:rPr>
                <w:b/>
                <w:bCs/>
                <w:lang w:val="lv-LV"/>
              </w:rPr>
              <w:t>Rudevskis</w:t>
            </w:r>
            <w:proofErr w:type="spellEnd"/>
            <w:r w:rsidRPr="004A4AC3">
              <w:rPr>
                <w:b/>
                <w:bCs/>
                <w:lang w:val="lv-LV"/>
              </w:rPr>
              <w:t xml:space="preserve">, </w:t>
            </w:r>
          </w:p>
          <w:p w14:paraId="22995E81" w14:textId="56F789BC" w:rsidR="00574335" w:rsidRPr="004A4AC3" w:rsidRDefault="004A4AC3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4A4AC3">
              <w:rPr>
                <w:b/>
                <w:bCs/>
                <w:lang w:val="lv-LV"/>
              </w:rPr>
              <w:t>Dr. iur.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BCFD3A7" w:rsidR="00574335" w:rsidRPr="004A4AC3" w:rsidRDefault="004A4AC3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4A4AC3">
              <w:rPr>
                <w:b/>
                <w:bCs/>
                <w:color w:val="242424"/>
                <w:shd w:val="clear" w:color="auto" w:fill="FFFFFF"/>
                <w:lang w:val="lv-LV"/>
              </w:rPr>
              <w:t>Augļošana islāmā, Bībelē un Katoļu baznīcas teoloģijā</w:t>
            </w: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2312C621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4A4AC3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F3CC" w14:textId="44356C94" w:rsidR="00574335" w:rsidRPr="004A4AC3" w:rsidRDefault="004A4AC3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proofErr w:type="spellStart"/>
            <w:r w:rsidRPr="004A4AC3">
              <w:rPr>
                <w:b/>
                <w:bCs/>
                <w:iCs/>
                <w:lang w:val="en-GB"/>
              </w:rPr>
              <w:t>Lekt</w:t>
            </w:r>
            <w:proofErr w:type="spellEnd"/>
            <w:r w:rsidRPr="004A4AC3">
              <w:rPr>
                <w:b/>
                <w:bCs/>
                <w:iCs/>
                <w:lang w:val="en-GB"/>
              </w:rPr>
              <w:t>. </w:t>
            </w:r>
            <w:proofErr w:type="spellStart"/>
            <w:r w:rsidRPr="004A4AC3">
              <w:rPr>
                <w:b/>
                <w:bCs/>
                <w:iCs/>
                <w:lang w:val="en-GB"/>
              </w:rPr>
              <w:t>Karīna</w:t>
            </w:r>
            <w:proofErr w:type="spellEnd"/>
            <w:r w:rsidRPr="004A4AC3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4A4AC3">
              <w:rPr>
                <w:b/>
                <w:bCs/>
                <w:iCs/>
                <w:lang w:val="en-GB"/>
              </w:rPr>
              <w:t>Jermaka</w:t>
            </w:r>
            <w:proofErr w:type="spellEnd"/>
          </w:p>
          <w:p w14:paraId="0767B156" w14:textId="37EC2325" w:rsidR="004A4AC3" w:rsidRPr="00614600" w:rsidRDefault="004A4AC3" w:rsidP="00897C97">
            <w:pPr>
              <w:widowControl w:val="0"/>
              <w:spacing w:line="240" w:lineRule="auto"/>
              <w:rPr>
                <w:iCs/>
                <w:lang w:val="en-GB"/>
              </w:rPr>
            </w:pPr>
            <w:proofErr w:type="spellStart"/>
            <w:r w:rsidRPr="00614600">
              <w:rPr>
                <w:iCs/>
                <w:lang w:val="en-GB"/>
              </w:rPr>
              <w:t>Humanitāro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zinātņu</w:t>
            </w:r>
            <w:proofErr w:type="spellEnd"/>
            <w:r w:rsidRPr="00614600">
              <w:rPr>
                <w:iCs/>
                <w:lang w:val="en-GB"/>
              </w:rPr>
              <w:t xml:space="preserve"> </w:t>
            </w:r>
            <w:proofErr w:type="spellStart"/>
            <w:r w:rsidRPr="00614600">
              <w:rPr>
                <w:iCs/>
                <w:lang w:val="en-GB"/>
              </w:rPr>
              <w:t>fakultāte</w:t>
            </w:r>
            <w:proofErr w:type="spellEnd"/>
            <w:r w:rsidRPr="00614600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1030" w14:textId="77777777" w:rsidR="004A4AC3" w:rsidRPr="004A4AC3" w:rsidRDefault="004A4AC3" w:rsidP="006811F4">
            <w:pPr>
              <w:widowControl w:val="0"/>
              <w:spacing w:line="240" w:lineRule="auto"/>
              <w:jc w:val="both"/>
              <w:rPr>
                <w:b/>
                <w:bCs/>
                <w:color w:val="242424"/>
                <w:shd w:val="clear" w:color="auto" w:fill="FFFFFF"/>
                <w:lang w:val="lv-LV"/>
              </w:rPr>
            </w:pPr>
          </w:p>
          <w:p w14:paraId="2EEB4334" w14:textId="61AB01FC" w:rsidR="00574335" w:rsidRPr="00FD1FB5" w:rsidRDefault="004A4AC3" w:rsidP="006811F4">
            <w:pPr>
              <w:widowControl w:val="0"/>
              <w:spacing w:line="240" w:lineRule="auto"/>
              <w:jc w:val="both"/>
              <w:rPr>
                <w:b/>
                <w:iCs/>
                <w:lang w:val="lv-LV"/>
              </w:rPr>
            </w:pPr>
            <w:r w:rsidRPr="004A4AC3">
              <w:rPr>
                <w:b/>
                <w:bCs/>
                <w:color w:val="242424"/>
                <w:shd w:val="clear" w:color="auto" w:fill="FFFFFF"/>
                <w:lang w:val="lv-LV"/>
              </w:rPr>
              <w:t>Ķīniešu b</w:t>
            </w:r>
            <w:r w:rsidRPr="004A4AC3">
              <w:rPr>
                <w:b/>
                <w:bCs/>
                <w:color w:val="242424"/>
                <w:bdr w:val="none" w:sz="0" w:space="0" w:color="auto" w:frame="1"/>
                <w:shd w:val="clear" w:color="auto" w:fill="FFFFFF"/>
                <w:lang w:val="lv-LV"/>
              </w:rPr>
              <w:t>ēru ceremonijas modernizācija. Šanhajas piemērs</w:t>
            </w:r>
          </w:p>
        </w:tc>
      </w:tr>
      <w:tr w:rsidR="008662E2" w:rsidRPr="0071687A" w14:paraId="73FDFBF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0334" w14:textId="763554CB" w:rsidR="008662E2" w:rsidRPr="0071687A" w:rsidRDefault="004731C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F2546"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7F2546"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A7E5" w14:textId="77777777" w:rsidR="007F2546" w:rsidRPr="007F2546" w:rsidRDefault="007F2546" w:rsidP="00897C97">
            <w:pPr>
              <w:widowControl w:val="0"/>
              <w:spacing w:line="240" w:lineRule="auto"/>
              <w:rPr>
                <w:b/>
                <w:bCs/>
                <w:lang w:val="lv-LV"/>
              </w:rPr>
            </w:pPr>
            <w:proofErr w:type="spellStart"/>
            <w:r w:rsidRPr="007F2546">
              <w:rPr>
                <w:b/>
                <w:bCs/>
                <w:lang w:val="lv-LV"/>
              </w:rPr>
              <w:t>Ilana</w:t>
            </w:r>
            <w:proofErr w:type="spellEnd"/>
            <w:r w:rsidRPr="007F2546">
              <w:rPr>
                <w:b/>
                <w:bCs/>
                <w:lang w:val="lv-LV"/>
              </w:rPr>
              <w:t xml:space="preserve"> </w:t>
            </w:r>
            <w:proofErr w:type="spellStart"/>
            <w:r w:rsidRPr="007F2546">
              <w:rPr>
                <w:b/>
                <w:bCs/>
                <w:lang w:val="lv-LV"/>
              </w:rPr>
              <w:t>Taivāne</w:t>
            </w:r>
            <w:proofErr w:type="spellEnd"/>
            <w:r w:rsidRPr="007F2546">
              <w:rPr>
                <w:b/>
                <w:bCs/>
                <w:lang w:val="lv-LV"/>
              </w:rPr>
              <w:t xml:space="preserve">, </w:t>
            </w:r>
          </w:p>
          <w:p w14:paraId="17BCA5A1" w14:textId="7F6872C0" w:rsidR="008662E2" w:rsidRPr="007F2546" w:rsidRDefault="007F2546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7F2546">
              <w:rPr>
                <w:b/>
                <w:bCs/>
                <w:lang w:val="lv-LV"/>
              </w:rPr>
              <w:t>Mg. iur.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CCC2" w14:textId="784AC606" w:rsidR="008662E2" w:rsidRPr="007F2546" w:rsidRDefault="007F2546" w:rsidP="006811F4">
            <w:pPr>
              <w:widowControl w:val="0"/>
              <w:spacing w:line="240" w:lineRule="auto"/>
              <w:jc w:val="both"/>
              <w:rPr>
                <w:b/>
                <w:bCs/>
                <w:iCs/>
                <w:lang w:val="en-GB"/>
              </w:rPr>
            </w:pPr>
            <w:r w:rsidRPr="007F2546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Komerciālās </w:t>
            </w:r>
            <w:proofErr w:type="spellStart"/>
            <w:r w:rsidRPr="007F2546">
              <w:rPr>
                <w:b/>
                <w:bCs/>
                <w:color w:val="242424"/>
                <w:shd w:val="clear" w:color="auto" w:fill="FFFFFF"/>
                <w:lang w:val="lv-LV"/>
              </w:rPr>
              <w:t>surogācijas</w:t>
            </w:r>
            <w:proofErr w:type="spellEnd"/>
            <w:r w:rsidRPr="007F2546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galamērķi miera un kara apstākļos: Indijas un Ukrainas pieredze</w:t>
            </w:r>
          </w:p>
        </w:tc>
      </w:tr>
      <w:tr w:rsidR="008662E2" w:rsidRPr="0071687A" w14:paraId="51C760E2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29B3" w14:textId="1908537C" w:rsidR="008662E2" w:rsidRPr="0071687A" w:rsidRDefault="006811F4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5073" w14:textId="77777777" w:rsidR="008662E2" w:rsidRPr="006811F4" w:rsidRDefault="006811F4" w:rsidP="00897C97">
            <w:pPr>
              <w:widowControl w:val="0"/>
              <w:spacing w:line="240" w:lineRule="auto"/>
              <w:rPr>
                <w:b/>
                <w:bCs/>
                <w:lang w:val="lv-LV"/>
              </w:rPr>
            </w:pPr>
            <w:proofErr w:type="spellStart"/>
            <w:r w:rsidRPr="006811F4">
              <w:rPr>
                <w:b/>
                <w:bCs/>
                <w:iCs/>
                <w:lang w:val="en-GB"/>
              </w:rPr>
              <w:t>Lekt</w:t>
            </w:r>
            <w:proofErr w:type="spellEnd"/>
            <w:r w:rsidRPr="006811F4">
              <w:rPr>
                <w:b/>
                <w:bCs/>
                <w:iCs/>
                <w:lang w:val="en-GB"/>
              </w:rPr>
              <w:t>. </w:t>
            </w:r>
            <w:r w:rsidRPr="006811F4">
              <w:rPr>
                <w:b/>
                <w:bCs/>
                <w:lang w:val="lv-LV"/>
              </w:rPr>
              <w:t>Ildze Šķestere</w:t>
            </w:r>
          </w:p>
          <w:p w14:paraId="4D5CBE86" w14:textId="387E1356" w:rsidR="006811F4" w:rsidRPr="006811F4" w:rsidRDefault="006811F4" w:rsidP="00897C97">
            <w:pPr>
              <w:widowControl w:val="0"/>
              <w:spacing w:line="240" w:lineRule="auto"/>
              <w:rPr>
                <w:iCs/>
                <w:lang w:val="en-GB"/>
              </w:rPr>
            </w:pPr>
            <w:proofErr w:type="spellStart"/>
            <w:r w:rsidRPr="006811F4">
              <w:rPr>
                <w:iCs/>
                <w:lang w:val="en-GB"/>
              </w:rPr>
              <w:t>Humanitāro</w:t>
            </w:r>
            <w:proofErr w:type="spellEnd"/>
            <w:r w:rsidRPr="006811F4">
              <w:rPr>
                <w:iCs/>
                <w:lang w:val="en-GB"/>
              </w:rPr>
              <w:t xml:space="preserve"> </w:t>
            </w:r>
            <w:proofErr w:type="spellStart"/>
            <w:r w:rsidRPr="006811F4">
              <w:rPr>
                <w:iCs/>
                <w:lang w:val="en-GB"/>
              </w:rPr>
              <w:t>zinātņu</w:t>
            </w:r>
            <w:proofErr w:type="spellEnd"/>
            <w:r w:rsidRPr="006811F4">
              <w:rPr>
                <w:iCs/>
                <w:lang w:val="en-GB"/>
              </w:rPr>
              <w:t xml:space="preserve"> </w:t>
            </w:r>
            <w:proofErr w:type="spellStart"/>
            <w:r w:rsidRPr="006811F4">
              <w:rPr>
                <w:iCs/>
                <w:lang w:val="en-GB"/>
              </w:rPr>
              <w:t>fakultāte</w:t>
            </w:r>
            <w:proofErr w:type="spellEnd"/>
            <w:r w:rsidRPr="006811F4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650" w14:textId="31D36155" w:rsidR="008662E2" w:rsidRPr="006811F4" w:rsidRDefault="006811F4" w:rsidP="006811F4">
            <w:pPr>
              <w:spacing w:line="240" w:lineRule="auto"/>
              <w:jc w:val="both"/>
              <w:rPr>
                <w:b/>
                <w:bCs/>
                <w:color w:val="242424"/>
                <w:shd w:val="clear" w:color="auto" w:fill="FFFFFF"/>
                <w:lang w:val="lv-LV"/>
              </w:rPr>
            </w:pPr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Korejiešu valodas apguves metodika ārpus lekcijām: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imersija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, valodu dienasgrāmatas un vārdu kartiņas</w:t>
            </w:r>
            <w:r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/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Methodology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for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Acquiring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Korean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Outside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of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University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Lectures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: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Immersion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,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Language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Diaries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and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Flashcards</w:t>
            </w:r>
            <w:proofErr w:type="spellEnd"/>
          </w:p>
        </w:tc>
      </w:tr>
      <w:tr w:rsidR="008662E2" w:rsidRPr="0071687A" w14:paraId="7FCB697C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E65E" w14:textId="743D1984" w:rsidR="008662E2" w:rsidRPr="0071687A" w:rsidRDefault="006811F4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39BA" w14:textId="77777777" w:rsidR="006811F4" w:rsidRDefault="006811F4" w:rsidP="00897C97">
            <w:pPr>
              <w:widowControl w:val="0"/>
              <w:spacing w:line="240" w:lineRule="auto"/>
              <w:rPr>
                <w:b/>
                <w:bCs/>
                <w:lang w:val="lv-LV"/>
              </w:rPr>
            </w:pPr>
            <w:r w:rsidRPr="006811F4">
              <w:rPr>
                <w:b/>
                <w:bCs/>
                <w:lang w:val="lv-LV"/>
              </w:rPr>
              <w:t xml:space="preserve">Elīna Strode, </w:t>
            </w:r>
          </w:p>
          <w:p w14:paraId="09638BA1" w14:textId="1485316F" w:rsidR="008662E2" w:rsidRPr="006811F4" w:rsidRDefault="006811F4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6811F4">
              <w:rPr>
                <w:b/>
                <w:bCs/>
                <w:lang w:val="lv-LV"/>
              </w:rPr>
              <w:t>Mg.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4D1F" w14:textId="1DCF22FE" w:rsidR="008662E2" w:rsidRPr="006811F4" w:rsidRDefault="006811F4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Maģiskais reālisms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Latifes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Tekinas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romānos / 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Magic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realism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in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the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novels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of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Latife</w:t>
            </w:r>
            <w:proofErr w:type="spellEnd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811F4">
              <w:rPr>
                <w:b/>
                <w:bCs/>
                <w:color w:val="242424"/>
                <w:shd w:val="clear" w:color="auto" w:fill="FFFFFF"/>
                <w:lang w:val="lv-LV"/>
              </w:rPr>
              <w:t>Tekin</w:t>
            </w:r>
            <w:proofErr w:type="spellEnd"/>
          </w:p>
        </w:tc>
      </w:tr>
      <w:tr w:rsidR="008662E2" w:rsidRPr="0071687A" w14:paraId="309794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2EDD" w14:textId="3B6C6765" w:rsidR="008662E2" w:rsidRPr="0071687A" w:rsidRDefault="00475A8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8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AD87" w14:textId="5DD27BD4" w:rsidR="008662E2" w:rsidRPr="00475A8D" w:rsidRDefault="00475A8D" w:rsidP="00897C97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475A8D">
              <w:rPr>
                <w:b/>
                <w:bCs/>
                <w:lang w:val="lv-LV"/>
              </w:rPr>
              <w:t xml:space="preserve">Irina Debora </w:t>
            </w:r>
            <w:proofErr w:type="spellStart"/>
            <w:r w:rsidRPr="00475A8D">
              <w:rPr>
                <w:b/>
                <w:bCs/>
                <w:lang w:val="lv-LV"/>
              </w:rPr>
              <w:t>Girenko</w:t>
            </w:r>
            <w:proofErr w:type="spellEnd"/>
            <w:r w:rsidRPr="00475A8D">
              <w:rPr>
                <w:b/>
                <w:bCs/>
                <w:lang w:val="lv-LV"/>
              </w:rPr>
              <w:t xml:space="preserve">, </w:t>
            </w:r>
            <w:r>
              <w:rPr>
                <w:b/>
                <w:bCs/>
                <w:lang w:val="lv-LV"/>
              </w:rPr>
              <w:t>BA, Mg. iur.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D454" w14:textId="56903BB5" w:rsidR="008662E2" w:rsidRPr="00475A8D" w:rsidRDefault="00475A8D" w:rsidP="00475A8D">
            <w:pPr>
              <w:spacing w:line="240" w:lineRule="auto"/>
              <w:rPr>
                <w:b/>
                <w:bCs/>
                <w:color w:val="242424"/>
                <w:shd w:val="clear" w:color="auto" w:fill="FFFFFF"/>
                <w:lang w:val="lv-LV"/>
              </w:rPr>
            </w:pP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Šariata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tiesības Eiropā. Ceļš uz juridisko plurālismu vai kultūras sadursme? /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Shari’a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in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Europe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.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The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way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to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legal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pluralism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or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culture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clash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?</w:t>
            </w:r>
          </w:p>
        </w:tc>
      </w:tr>
      <w:tr w:rsidR="00475A8D" w:rsidRPr="0071687A" w14:paraId="1457F68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0823" w14:textId="0C6D3BA9" w:rsidR="00475A8D" w:rsidRPr="0071687A" w:rsidRDefault="00475A8D" w:rsidP="00475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6C11D3">
              <w:rPr>
                <w:b/>
                <w:color w:val="1F497D" w:themeColor="text2"/>
                <w:sz w:val="20"/>
                <w:szCs w:val="20"/>
                <w:lang w:val="en-GB"/>
              </w:rPr>
              <w:t>8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6C11D3">
              <w:rPr>
                <w:b/>
                <w:color w:val="1F497D" w:themeColor="text2"/>
                <w:sz w:val="20"/>
                <w:szCs w:val="20"/>
                <w:lang w:val="en-GB"/>
              </w:rPr>
              <w:t>8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68AE" w14:textId="655BE1AE" w:rsidR="00475A8D" w:rsidRPr="00475A8D" w:rsidRDefault="00475A8D" w:rsidP="00475A8D">
            <w:pPr>
              <w:widowControl w:val="0"/>
              <w:spacing w:line="240" w:lineRule="auto"/>
              <w:rPr>
                <w:b/>
                <w:bCs/>
                <w:lang w:val="lv-LV"/>
              </w:rPr>
            </w:pPr>
            <w:r w:rsidRPr="00475A8D">
              <w:rPr>
                <w:b/>
                <w:bCs/>
                <w:lang w:val="lv-LV"/>
              </w:rPr>
              <w:t xml:space="preserve">Inese </w:t>
            </w:r>
            <w:proofErr w:type="spellStart"/>
            <w:r w:rsidRPr="00475A8D">
              <w:rPr>
                <w:b/>
                <w:bCs/>
                <w:lang w:val="lv-LV"/>
              </w:rPr>
              <w:t>Dāvidsone</w:t>
            </w:r>
            <w:proofErr w:type="spellEnd"/>
            <w:r w:rsidRPr="00475A8D">
              <w:rPr>
                <w:b/>
                <w:bCs/>
                <w:lang w:val="lv-LV"/>
              </w:rPr>
              <w:t xml:space="preserve">, </w:t>
            </w:r>
          </w:p>
          <w:p w14:paraId="013CEEA6" w14:textId="476AC031" w:rsidR="00475A8D" w:rsidRPr="00475A8D" w:rsidRDefault="00475A8D" w:rsidP="00475A8D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475A8D">
              <w:rPr>
                <w:b/>
                <w:bCs/>
                <w:iCs/>
                <w:lang w:val="en-GB"/>
              </w:rPr>
              <w:t>Mg.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182B" w14:textId="47EA626B" w:rsidR="00475A8D" w:rsidRPr="00475A8D" w:rsidRDefault="00475A8D" w:rsidP="00475A8D">
            <w:pPr>
              <w:widowControl w:val="0"/>
              <w:spacing w:line="240" w:lineRule="auto"/>
              <w:rPr>
                <w:b/>
                <w:bCs/>
                <w:iCs/>
                <w:lang w:val="en-GB"/>
              </w:rPr>
            </w:pPr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Feminisma konflikts islāmā, kā sievietes identitātes meklējumi</w:t>
            </w:r>
            <w:r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/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The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Conflict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of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Feminism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in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Islam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,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as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a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Woman's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search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for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Identity</w:t>
            </w:r>
            <w:proofErr w:type="spellEnd"/>
            <w:r w:rsidRPr="00475A8D">
              <w:rPr>
                <w:b/>
                <w:bCs/>
                <w:color w:val="242424"/>
                <w:shd w:val="clear" w:color="auto" w:fill="FFFFFF"/>
                <w:lang w:val="lv-LV"/>
              </w:rPr>
              <w:t>"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CB32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A91B" w14:textId="77777777" w:rsidR="001C5DF3" w:rsidRDefault="001C5DF3" w:rsidP="001E409B">
      <w:pPr>
        <w:spacing w:line="240" w:lineRule="auto"/>
      </w:pPr>
      <w:r>
        <w:separator/>
      </w:r>
    </w:p>
  </w:endnote>
  <w:endnote w:type="continuationSeparator" w:id="0">
    <w:p w14:paraId="0E27A277" w14:textId="77777777" w:rsidR="001C5DF3" w:rsidRDefault="001C5DF3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AD52" w14:textId="77777777" w:rsidR="001C5DF3" w:rsidRDefault="001C5DF3" w:rsidP="001E409B">
      <w:pPr>
        <w:spacing w:line="240" w:lineRule="auto"/>
      </w:pPr>
      <w:r>
        <w:separator/>
      </w:r>
    </w:p>
  </w:footnote>
  <w:footnote w:type="continuationSeparator" w:id="0">
    <w:p w14:paraId="2EBBF149" w14:textId="77777777" w:rsidR="001C5DF3" w:rsidRDefault="001C5DF3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943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C1E34"/>
    <w:rsid w:val="000D7977"/>
    <w:rsid w:val="001055FE"/>
    <w:rsid w:val="00127117"/>
    <w:rsid w:val="0014579B"/>
    <w:rsid w:val="00172951"/>
    <w:rsid w:val="001765AF"/>
    <w:rsid w:val="00180444"/>
    <w:rsid w:val="001A0C20"/>
    <w:rsid w:val="001C5DF3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9701F"/>
    <w:rsid w:val="00297B89"/>
    <w:rsid w:val="002D1A29"/>
    <w:rsid w:val="00300EDE"/>
    <w:rsid w:val="00334889"/>
    <w:rsid w:val="00342553"/>
    <w:rsid w:val="0038584C"/>
    <w:rsid w:val="003C2E90"/>
    <w:rsid w:val="003D175C"/>
    <w:rsid w:val="00400AB0"/>
    <w:rsid w:val="00404835"/>
    <w:rsid w:val="004462CD"/>
    <w:rsid w:val="00465FAA"/>
    <w:rsid w:val="004731CC"/>
    <w:rsid w:val="00475A8D"/>
    <w:rsid w:val="004A4AC3"/>
    <w:rsid w:val="004D7A83"/>
    <w:rsid w:val="004F158D"/>
    <w:rsid w:val="0055093F"/>
    <w:rsid w:val="00554A2B"/>
    <w:rsid w:val="00561255"/>
    <w:rsid w:val="00563E25"/>
    <w:rsid w:val="00574335"/>
    <w:rsid w:val="005A2713"/>
    <w:rsid w:val="005C1B06"/>
    <w:rsid w:val="005C6999"/>
    <w:rsid w:val="005F5F3C"/>
    <w:rsid w:val="00614600"/>
    <w:rsid w:val="0066094D"/>
    <w:rsid w:val="006811F4"/>
    <w:rsid w:val="00687E9A"/>
    <w:rsid w:val="00692516"/>
    <w:rsid w:val="006A67BC"/>
    <w:rsid w:val="006B16C4"/>
    <w:rsid w:val="006C11D3"/>
    <w:rsid w:val="0070793E"/>
    <w:rsid w:val="0071687A"/>
    <w:rsid w:val="00726094"/>
    <w:rsid w:val="00797510"/>
    <w:rsid w:val="007E3DD8"/>
    <w:rsid w:val="007E774C"/>
    <w:rsid w:val="007F2546"/>
    <w:rsid w:val="008468CE"/>
    <w:rsid w:val="00851854"/>
    <w:rsid w:val="008523AD"/>
    <w:rsid w:val="008662E2"/>
    <w:rsid w:val="00870CC8"/>
    <w:rsid w:val="00872F9B"/>
    <w:rsid w:val="008A5996"/>
    <w:rsid w:val="008B4057"/>
    <w:rsid w:val="008C3C98"/>
    <w:rsid w:val="008F2E2D"/>
    <w:rsid w:val="009068F1"/>
    <w:rsid w:val="00906EDB"/>
    <w:rsid w:val="00936805"/>
    <w:rsid w:val="00945AC3"/>
    <w:rsid w:val="00981960"/>
    <w:rsid w:val="009B6819"/>
    <w:rsid w:val="009D716F"/>
    <w:rsid w:val="009D7E39"/>
    <w:rsid w:val="00A24FC6"/>
    <w:rsid w:val="00A31300"/>
    <w:rsid w:val="00A31622"/>
    <w:rsid w:val="00A37998"/>
    <w:rsid w:val="00A61072"/>
    <w:rsid w:val="00A629A3"/>
    <w:rsid w:val="00AA7FFA"/>
    <w:rsid w:val="00AB7D2D"/>
    <w:rsid w:val="00AC0FAE"/>
    <w:rsid w:val="00AD7B90"/>
    <w:rsid w:val="00B02F07"/>
    <w:rsid w:val="00B260C3"/>
    <w:rsid w:val="00B37702"/>
    <w:rsid w:val="00B71FBE"/>
    <w:rsid w:val="00B73C58"/>
    <w:rsid w:val="00B7616B"/>
    <w:rsid w:val="00BA2561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B322C"/>
    <w:rsid w:val="00CF2618"/>
    <w:rsid w:val="00D3490D"/>
    <w:rsid w:val="00D358C2"/>
    <w:rsid w:val="00D5196D"/>
    <w:rsid w:val="00D75EAA"/>
    <w:rsid w:val="00D77887"/>
    <w:rsid w:val="00D9598E"/>
    <w:rsid w:val="00D97FFB"/>
    <w:rsid w:val="00DC7C63"/>
    <w:rsid w:val="00DD6CE0"/>
    <w:rsid w:val="00DF5B72"/>
    <w:rsid w:val="00E03B81"/>
    <w:rsid w:val="00E03DC8"/>
    <w:rsid w:val="00E2749B"/>
    <w:rsid w:val="00E27721"/>
    <w:rsid w:val="00E37014"/>
    <w:rsid w:val="00E37379"/>
    <w:rsid w:val="00E5799F"/>
    <w:rsid w:val="00E6415D"/>
    <w:rsid w:val="00E81360"/>
    <w:rsid w:val="00E94232"/>
    <w:rsid w:val="00E96E1D"/>
    <w:rsid w:val="00EB1824"/>
    <w:rsid w:val="00EF6F3A"/>
    <w:rsid w:val="00F13A9E"/>
    <w:rsid w:val="00F21190"/>
    <w:rsid w:val="00F23EF4"/>
    <w:rsid w:val="00F47FE1"/>
    <w:rsid w:val="00F50F16"/>
    <w:rsid w:val="00F5712D"/>
    <w:rsid w:val="00F72D55"/>
    <w:rsid w:val="00F73E1F"/>
    <w:rsid w:val="00FC2A0F"/>
    <w:rsid w:val="00FD1FB5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9B68EDA3E943B4EB3E076B2033F2" ma:contentTypeVersion="10" ma:contentTypeDescription="Create a new document." ma:contentTypeScope="" ma:versionID="c38bdb6f72ecd63fbd7068eebf56672d">
  <xsd:schema xmlns:xsd="http://www.w3.org/2001/XMLSchema" xmlns:xs="http://www.w3.org/2001/XMLSchema" xmlns:p="http://schemas.microsoft.com/office/2006/metadata/properties" xmlns:ns2="e745cf7b-c5fd-4723-a61c-b8153d83669f" xmlns:ns3="e72f6eab-7948-4eb3-a5fd-1f23264adca9" targetNamespace="http://schemas.microsoft.com/office/2006/metadata/properties" ma:root="true" ma:fieldsID="a9fb82af046153a4906f1cccb6ded200" ns2:_="" ns3:_="">
    <xsd:import namespace="e745cf7b-c5fd-4723-a61c-b8153d83669f"/>
    <xsd:import namespace="e72f6eab-7948-4eb3-a5fd-1f23264a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cf7b-c5fd-4723-a61c-b8153d83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6eab-7948-4eb3-a5fd-1f23264adc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d4b10-7e07-40b1-94c4-568686071df6}" ma:internalName="TaxCatchAll" ma:showField="CatchAllData" ma:web="e72f6eab-7948-4eb3-a5fd-1f23264ad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5cf7b-c5fd-4723-a61c-b8153d83669f">
      <Terms xmlns="http://schemas.microsoft.com/office/infopath/2007/PartnerControls"/>
    </lcf76f155ced4ddcb4097134ff3c332f>
    <TaxCatchAll xmlns="e72f6eab-7948-4eb3-a5fd-1f23264adca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8AEC3-A098-455B-9678-CC0F2F33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5cf7b-c5fd-4723-a61c-b8153d83669f"/>
    <ds:schemaRef ds:uri="e72f6eab-7948-4eb3-a5fd-1f23264ad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7F6C5F-6ACD-4930-B183-EB87E946A8D2}">
  <ds:schemaRefs>
    <ds:schemaRef ds:uri="http://schemas.microsoft.com/office/2006/metadata/properties"/>
    <ds:schemaRef ds:uri="http://schemas.microsoft.com/office/infopath/2007/PartnerControls"/>
    <ds:schemaRef ds:uri="e745cf7b-c5fd-4723-a61c-b8153d83669f"/>
    <ds:schemaRef ds:uri="e72f6eab-7948-4eb3-a5fd-1f23264adca9"/>
  </ds:schemaRefs>
</ds:datastoreItem>
</file>

<file path=customXml/itemProps4.xml><?xml version="1.0" encoding="utf-8"?>
<ds:datastoreItem xmlns:ds="http://schemas.openxmlformats.org/officeDocument/2006/customXml" ds:itemID="{E479DD6E-28EF-4FA1-9E65-5E53B3633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Maira Dandzberga</cp:lastModifiedBy>
  <cp:revision>3</cp:revision>
  <cp:lastPrinted>2021-01-08T08:28:00Z</cp:lastPrinted>
  <dcterms:created xsi:type="dcterms:W3CDTF">2023-01-24T08:28:00Z</dcterms:created>
  <dcterms:modified xsi:type="dcterms:W3CDTF">2023-01-24T08:29:00Z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</Properties>
</file>