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5168"/>
      </w:tblGrid>
      <w:tr w:rsidR="00D14AC0" w:rsidRPr="0071687A" w14:paraId="00AD1282" w14:textId="77777777" w:rsidTr="00400AB0">
        <w:trPr>
          <w:trHeight w:val="2576"/>
        </w:trPr>
        <w:tc>
          <w:tcPr>
            <w:tcW w:w="6028" w:type="dxa"/>
          </w:tcPr>
          <w:p w14:paraId="129E835D" w14:textId="06C93D3A" w:rsidR="008C3C98" w:rsidRPr="0071687A" w:rsidRDefault="00334889" w:rsidP="002409E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</w:t>
            </w:r>
            <w:r w:rsidR="00F4108F">
              <w:rPr>
                <w:noProof/>
                <w:lang w:val="en-GB"/>
              </w:rPr>
              <w:drawing>
                <wp:inline distT="0" distB="0" distL="0" distR="0" wp14:anchorId="713E9B08" wp14:editId="46CA88FF">
                  <wp:extent cx="3285621" cy="742950"/>
                  <wp:effectExtent l="0" t="0" r="0" b="8890"/>
                  <wp:docPr id="701377363" name="Picture 1" descr="Blue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377363" name="Picture 1" descr="Blue text on a white background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5621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GB"/>
              </w:rPr>
              <w:t xml:space="preserve">    </w:t>
            </w:r>
          </w:p>
        </w:tc>
        <w:tc>
          <w:tcPr>
            <w:tcW w:w="5168" w:type="dxa"/>
          </w:tcPr>
          <w:p w14:paraId="6AA56F9C" w14:textId="197DDEF9" w:rsidR="00F45F7C" w:rsidRPr="005C3E21" w:rsidRDefault="00E57DDC" w:rsidP="00F45F7C">
            <w:pPr>
              <w:spacing w:line="276" w:lineRule="auto"/>
              <w:rPr>
                <w:b/>
                <w:color w:val="002060"/>
                <w:sz w:val="28"/>
                <w:szCs w:val="28"/>
                <w:lang w:val="en-GB"/>
              </w:rPr>
            </w:pPr>
            <w:proofErr w:type="spellStart"/>
            <w:r w:rsidRPr="003F64CD">
              <w:rPr>
                <w:b/>
                <w:bCs/>
                <w:color w:val="002060"/>
                <w:sz w:val="28"/>
                <w:szCs w:val="28"/>
              </w:rPr>
              <w:t>Boundary</w:t>
            </w:r>
            <w:proofErr w:type="spellEnd"/>
            <w:r w:rsidRPr="003F64CD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z w:val="28"/>
                <w:szCs w:val="28"/>
              </w:rPr>
              <w:t>V</w:t>
            </w:r>
            <w:r w:rsidRPr="003F64CD">
              <w:rPr>
                <w:b/>
                <w:bCs/>
                <w:color w:val="002060"/>
                <w:sz w:val="28"/>
                <w:szCs w:val="28"/>
              </w:rPr>
              <w:t>alue</w:t>
            </w:r>
            <w:proofErr w:type="spellEnd"/>
            <w:r w:rsidRPr="003F64CD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z w:val="28"/>
                <w:szCs w:val="28"/>
              </w:rPr>
              <w:t>P</w:t>
            </w:r>
            <w:r w:rsidRPr="003F64CD">
              <w:rPr>
                <w:b/>
                <w:bCs/>
                <w:color w:val="002060"/>
                <w:sz w:val="28"/>
                <w:szCs w:val="28"/>
              </w:rPr>
              <w:t>roblems</w:t>
            </w:r>
            <w:proofErr w:type="spellEnd"/>
            <w:r w:rsidRPr="003F64CD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F64CD">
              <w:rPr>
                <w:b/>
                <w:bCs/>
                <w:color w:val="002060"/>
                <w:sz w:val="28"/>
                <w:szCs w:val="28"/>
              </w:rPr>
              <w:t>for</w:t>
            </w:r>
            <w:proofErr w:type="spellEnd"/>
            <w:r w:rsidRPr="003F64CD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z w:val="28"/>
                <w:szCs w:val="28"/>
              </w:rPr>
              <w:t>O</w:t>
            </w:r>
            <w:r w:rsidRPr="003F64CD">
              <w:rPr>
                <w:b/>
                <w:bCs/>
                <w:color w:val="002060"/>
                <w:sz w:val="28"/>
                <w:szCs w:val="28"/>
              </w:rPr>
              <w:t>rdinary</w:t>
            </w:r>
            <w:proofErr w:type="spellEnd"/>
            <w:r w:rsidRPr="003F64CD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z w:val="28"/>
                <w:szCs w:val="28"/>
              </w:rPr>
              <w:t>D</w:t>
            </w:r>
            <w:r w:rsidRPr="003F64CD">
              <w:rPr>
                <w:b/>
                <w:bCs/>
                <w:color w:val="002060"/>
                <w:sz w:val="28"/>
                <w:szCs w:val="28"/>
              </w:rPr>
              <w:t>ifferential</w:t>
            </w:r>
            <w:proofErr w:type="spellEnd"/>
            <w:r w:rsidRPr="003F64CD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z w:val="28"/>
                <w:szCs w:val="28"/>
              </w:rPr>
              <w:t>E</w:t>
            </w:r>
            <w:r w:rsidRPr="003F64CD">
              <w:rPr>
                <w:b/>
                <w:bCs/>
                <w:color w:val="002060"/>
                <w:sz w:val="28"/>
                <w:szCs w:val="28"/>
              </w:rPr>
              <w:t>quations</w:t>
            </w:r>
            <w:proofErr w:type="spellEnd"/>
          </w:p>
          <w:p w14:paraId="6D56AFF3" w14:textId="77777777" w:rsidR="00851854" w:rsidRPr="005C3E21" w:rsidRDefault="00851854" w:rsidP="00851854">
            <w:pPr>
              <w:rPr>
                <w:b/>
                <w:color w:val="002060"/>
                <w:sz w:val="20"/>
                <w:szCs w:val="20"/>
                <w:lang w:val="en-GB"/>
              </w:rPr>
            </w:pPr>
          </w:p>
          <w:p w14:paraId="15341429" w14:textId="5B879F6D" w:rsidR="000949D5" w:rsidRDefault="00E57DDC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r w:rsidRPr="0072113E">
              <w:rPr>
                <w:b/>
                <w:bCs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Friday</w:t>
            </w:r>
            <w:r w:rsidR="00DF5B72"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2</w:t>
            </w:r>
            <w:r w:rsidR="00F4108F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8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February 202</w:t>
            </w:r>
            <w:r w:rsidR="00F4108F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5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 w:rsidRPr="0072113E">
              <w:rPr>
                <w:b/>
                <w:bCs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1.00 PM</w:t>
            </w:r>
            <w:r w:rsidR="00A629A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</w:p>
          <w:p w14:paraId="7AE7320D" w14:textId="22037D1E" w:rsidR="00400AB0" w:rsidRPr="00400AB0" w:rsidRDefault="00E819B5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r>
              <w:rPr>
                <w:color w:val="808080" w:themeColor="background1" w:themeShade="80"/>
                <w:sz w:val="20"/>
                <w:szCs w:val="20"/>
                <w:lang w:val="en-US"/>
              </w:rPr>
              <w:t xml:space="preserve">Riga, </w:t>
            </w:r>
            <w:r w:rsidR="00E57DDC" w:rsidRPr="00E57DDC">
              <w:rPr>
                <w:color w:val="808080" w:themeColor="background1" w:themeShade="80"/>
                <w:sz w:val="20"/>
                <w:szCs w:val="20"/>
                <w:lang w:val="en-US"/>
              </w:rPr>
              <w:t xml:space="preserve">Raina </w:t>
            </w:r>
            <w:proofErr w:type="spellStart"/>
            <w:r w:rsidR="00E57DDC" w:rsidRPr="00E57DDC">
              <w:rPr>
                <w:color w:val="808080" w:themeColor="background1" w:themeShade="80"/>
                <w:sz w:val="20"/>
                <w:szCs w:val="20"/>
                <w:lang w:val="en-US"/>
              </w:rPr>
              <w:t>blvd.</w:t>
            </w:r>
            <w:proofErr w:type="spellEnd"/>
            <w:r w:rsidR="00E57DDC" w:rsidRPr="00E57DDC">
              <w:rPr>
                <w:color w:val="808080" w:themeColor="background1" w:themeShade="80"/>
                <w:sz w:val="20"/>
                <w:szCs w:val="20"/>
                <w:lang w:val="en-US"/>
              </w:rPr>
              <w:t xml:space="preserve"> 29</w:t>
            </w:r>
            <w:r w:rsidR="000949D5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,</w:t>
            </w:r>
            <w:r w:rsidR="00E57DDC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room </w:t>
            </w:r>
            <w:r w:rsidR="00C55509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337</w:t>
            </w:r>
            <w:r w:rsidR="000949D5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.</w:t>
            </w:r>
          </w:p>
          <w:p w14:paraId="2FD7B0F9" w14:textId="11D1DD9E" w:rsidR="00AB7D2D" w:rsidRPr="00DF5B72" w:rsidRDefault="00AB7D2D" w:rsidP="00DF5B72">
            <w:pP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</w:p>
        </w:tc>
      </w:tr>
    </w:tbl>
    <w:p w14:paraId="464C8275" w14:textId="6FEFB44A" w:rsidR="0066094D" w:rsidRPr="005C3E21" w:rsidRDefault="008523AD" w:rsidP="00204C42">
      <w:pPr>
        <w:spacing w:before="600"/>
        <w:jc w:val="center"/>
        <w:rPr>
          <w:b/>
          <w:color w:val="002060"/>
          <w:szCs w:val="44"/>
          <w:lang w:val="en-GB"/>
        </w:rPr>
      </w:pPr>
      <w:r w:rsidRPr="005C3E21">
        <w:rPr>
          <w:b/>
          <w:color w:val="002060"/>
          <w:sz w:val="32"/>
          <w:szCs w:val="32"/>
          <w:lang w:val="en-GB"/>
        </w:rPr>
        <w:t>Programm</w:t>
      </w:r>
      <w:r w:rsidR="00DF5B72" w:rsidRPr="005C3E21">
        <w:rPr>
          <w:b/>
          <w:color w:val="002060"/>
          <w:sz w:val="32"/>
          <w:szCs w:val="32"/>
          <w:lang w:val="en-GB"/>
        </w:rPr>
        <w:t>e</w:t>
      </w:r>
    </w:p>
    <w:p w14:paraId="00358AAA" w14:textId="77777777" w:rsidR="00945AC3" w:rsidRPr="005C3E21" w:rsidRDefault="00945AC3" w:rsidP="0008273B">
      <w:pPr>
        <w:spacing w:before="120"/>
        <w:ind w:left="3600" w:firstLine="720"/>
        <w:jc w:val="both"/>
        <w:rPr>
          <w:rFonts w:ascii="MetaPro-Bold" w:hAnsi="MetaPro-Bold"/>
          <w:b/>
          <w:color w:val="002060"/>
          <w:sz w:val="20"/>
          <w:szCs w:val="20"/>
          <w:lang w:val="en-GB"/>
        </w:rPr>
      </w:pPr>
    </w:p>
    <w:tbl>
      <w:tblPr>
        <w:tblW w:w="11057" w:type="dxa"/>
        <w:jc w:val="center"/>
        <w:tblLook w:val="0600" w:firstRow="0" w:lastRow="0" w:firstColumn="0" w:lastColumn="0" w:noHBand="1" w:noVBand="1"/>
      </w:tblPr>
      <w:tblGrid>
        <w:gridCol w:w="1559"/>
        <w:gridCol w:w="3965"/>
        <w:gridCol w:w="5533"/>
      </w:tblGrid>
      <w:tr w:rsidR="00E57DDC" w:rsidRPr="0071687A" w14:paraId="2713590D" w14:textId="77777777" w:rsidTr="006E01FF">
        <w:trPr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8C9D" w14:textId="77777777" w:rsidR="00E57DDC" w:rsidRDefault="00E57DDC" w:rsidP="006E01FF">
            <w:pPr>
              <w:jc w:val="both"/>
              <w:rPr>
                <w:b/>
                <w:color w:val="000000"/>
                <w:lang w:val="en-GB"/>
              </w:rPr>
            </w:pPr>
            <w:r>
              <w:rPr>
                <w:b/>
                <w:lang w:val="en-GB"/>
              </w:rPr>
              <w:t xml:space="preserve">Chairperson: </w:t>
            </w:r>
            <w:r w:rsidRPr="0059419E">
              <w:rPr>
                <w:bCs/>
                <w:lang w:val="en-GB"/>
              </w:rPr>
              <w:t xml:space="preserve">Felikss </w:t>
            </w:r>
            <w:proofErr w:type="spellStart"/>
            <w:r w:rsidRPr="0059419E">
              <w:rPr>
                <w:bCs/>
              </w:rPr>
              <w:t>Sadirbajevs</w:t>
            </w:r>
            <w:proofErr w:type="spellEnd"/>
          </w:p>
        </w:tc>
      </w:tr>
      <w:tr w:rsidR="0053746E" w:rsidRPr="0071687A" w14:paraId="1418A21C" w14:textId="77777777" w:rsidTr="006E01F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BFE7F" w14:textId="109AEEA4" w:rsidR="0053746E" w:rsidRPr="0071687A" w:rsidRDefault="0053746E" w:rsidP="00537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13.00–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.0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F1F81" w14:textId="77777777" w:rsidR="0053746E" w:rsidRPr="0071687A" w:rsidRDefault="0053746E" w:rsidP="0053746E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Opening</w:t>
            </w:r>
          </w:p>
        </w:tc>
      </w:tr>
      <w:tr w:rsidR="0053746E" w:rsidRPr="0071687A" w14:paraId="0BB4573A" w14:textId="77777777" w:rsidTr="0053746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FC499" w14:textId="0069F223" w:rsidR="0053746E" w:rsidRPr="0071687A" w:rsidRDefault="0053746E" w:rsidP="00537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.0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5CC71" w14:textId="63321881" w:rsidR="0053746E" w:rsidRPr="00F4108F" w:rsidRDefault="0053746E" w:rsidP="0053746E">
            <w:pPr>
              <w:rPr>
                <w:iCs/>
                <w:highlight w:val="yellow"/>
                <w:lang w:val="en-GB"/>
              </w:rPr>
            </w:pPr>
            <w:r w:rsidRPr="00D95856">
              <w:rPr>
                <w:lang w:val="lv-LV"/>
              </w:rPr>
              <w:t xml:space="preserve">Eduards </w:t>
            </w:r>
            <w:proofErr w:type="spellStart"/>
            <w:r w:rsidRPr="00D95856">
              <w:rPr>
                <w:lang w:val="lv-LV"/>
              </w:rPr>
              <w:t>Brokāns</w:t>
            </w:r>
            <w:proofErr w:type="spellEnd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0E0FE" w14:textId="6D6013F6" w:rsidR="0053746E" w:rsidRPr="00644643" w:rsidRDefault="00644643" w:rsidP="0053746E">
            <w:pPr>
              <w:jc w:val="both"/>
              <w:rPr>
                <w:b/>
                <w:highlight w:val="yellow"/>
                <w:lang w:val="en-GB"/>
              </w:rPr>
            </w:pPr>
            <w:r w:rsidRPr="00644643">
              <w:rPr>
                <w:lang w:val="en-GB"/>
              </w:rPr>
              <w:t>Controllability of two dimension gene regulatory system with seasonality</w:t>
            </w:r>
          </w:p>
        </w:tc>
      </w:tr>
      <w:tr w:rsidR="0053746E" w:rsidRPr="0071687A" w14:paraId="4A69B4F3" w14:textId="77777777" w:rsidTr="0053746E">
        <w:trPr>
          <w:trHeight w:val="37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31594" w14:textId="33B45198" w:rsidR="0053746E" w:rsidRPr="0071687A" w:rsidRDefault="0053746E" w:rsidP="00537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F8982" w14:textId="13E2F94A" w:rsidR="0053746E" w:rsidRPr="00F4108F" w:rsidRDefault="0053746E" w:rsidP="0053746E">
            <w:pPr>
              <w:widowControl w:val="0"/>
              <w:spacing w:line="240" w:lineRule="auto"/>
              <w:rPr>
                <w:iCs/>
                <w:highlight w:val="yellow"/>
                <w:lang w:val="en-GB"/>
              </w:rPr>
            </w:pPr>
            <w:hyperlink r:id="rId12" w:history="1"/>
            <w:proofErr w:type="spellStart"/>
            <w:r w:rsidRPr="00265729">
              <w:t>Michael</w:t>
            </w:r>
            <w:proofErr w:type="spellEnd"/>
            <w:r w:rsidRPr="00265729">
              <w:t xml:space="preserve"> </w:t>
            </w:r>
            <w:proofErr w:type="spellStart"/>
            <w:r w:rsidRPr="00265729">
              <w:t>Kopp</w:t>
            </w:r>
            <w:proofErr w:type="spellEnd"/>
            <w:r>
              <w:t xml:space="preserve">, </w:t>
            </w:r>
            <w:r w:rsidRPr="00265729">
              <w:rPr>
                <w:u w:val="single"/>
              </w:rPr>
              <w:t xml:space="preserve">Inna </w:t>
            </w:r>
            <w:proofErr w:type="spellStart"/>
            <w:r w:rsidRPr="00265729">
              <w:rPr>
                <w:u w:val="single"/>
              </w:rPr>
              <w:t>Samuilik</w:t>
            </w:r>
            <w:proofErr w:type="spellEnd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B29A7" w14:textId="4C6D1CA9" w:rsidR="0053746E" w:rsidRPr="00644643" w:rsidRDefault="00644643" w:rsidP="0053746E">
            <w:pPr>
              <w:widowControl w:val="0"/>
              <w:spacing w:line="240" w:lineRule="auto"/>
              <w:rPr>
                <w:highlight w:val="yellow"/>
                <w:lang w:val="en-GB"/>
              </w:rPr>
            </w:pPr>
            <w:r w:rsidRPr="00644643">
              <w:rPr>
                <w:lang w:val="en-GB"/>
              </w:rPr>
              <w:t>Analysis of a new 6D hyperchaotic system</w:t>
            </w:r>
          </w:p>
        </w:tc>
      </w:tr>
      <w:tr w:rsidR="0053746E" w:rsidRPr="0071687A" w14:paraId="578BEF48" w14:textId="77777777" w:rsidTr="0053746E">
        <w:trPr>
          <w:trHeight w:val="35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F9A7A" w14:textId="69161DCF" w:rsidR="0053746E" w:rsidRPr="0071687A" w:rsidRDefault="0053746E" w:rsidP="00537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5–1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05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6301C" w14:textId="058238FE" w:rsidR="0053746E" w:rsidRPr="00F4108F" w:rsidRDefault="0053746E" w:rsidP="0053746E">
            <w:pPr>
              <w:widowControl w:val="0"/>
              <w:spacing w:line="240" w:lineRule="auto"/>
              <w:rPr>
                <w:b/>
                <w:highlight w:val="yellow"/>
                <w:lang w:val="en-GB"/>
              </w:rPr>
            </w:pPr>
            <w:r w:rsidRPr="00D95856">
              <w:rPr>
                <w:lang w:val="lv-LV"/>
              </w:rPr>
              <w:t xml:space="preserve">Diāna </w:t>
            </w:r>
            <w:proofErr w:type="spellStart"/>
            <w:r w:rsidRPr="00D95856">
              <w:rPr>
                <w:lang w:val="lv-LV"/>
              </w:rPr>
              <w:t>Ogorelova</w:t>
            </w:r>
            <w:proofErr w:type="spellEnd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6A53" w14:textId="1FFE4FB6" w:rsidR="0053746E" w:rsidRPr="00644643" w:rsidRDefault="00644643" w:rsidP="0053746E">
            <w:pPr>
              <w:widowControl w:val="0"/>
              <w:spacing w:line="240" w:lineRule="auto"/>
              <w:rPr>
                <w:b/>
                <w:highlight w:val="yellow"/>
                <w:lang w:val="en-GB"/>
              </w:rPr>
            </w:pPr>
            <w:proofErr w:type="spellStart"/>
            <w:r w:rsidRPr="00644643">
              <w:rPr>
                <w:lang w:val="lv-LV"/>
              </w:rPr>
              <w:t>Notes</w:t>
            </w:r>
            <w:proofErr w:type="spellEnd"/>
            <w:r w:rsidRPr="00644643">
              <w:rPr>
                <w:lang w:val="lv-LV"/>
              </w:rPr>
              <w:t xml:space="preserve"> </w:t>
            </w:r>
            <w:proofErr w:type="spellStart"/>
            <w:r w:rsidRPr="00644643">
              <w:rPr>
                <w:lang w:val="lv-LV"/>
              </w:rPr>
              <w:t>on</w:t>
            </w:r>
            <w:proofErr w:type="spellEnd"/>
            <w:r w:rsidRPr="00644643">
              <w:rPr>
                <w:lang w:val="lv-LV"/>
              </w:rPr>
              <w:t xml:space="preserve"> </w:t>
            </w:r>
            <w:proofErr w:type="spellStart"/>
            <w:r w:rsidRPr="00644643">
              <w:rPr>
                <w:lang w:val="lv-LV"/>
              </w:rPr>
              <w:t>attractors</w:t>
            </w:r>
            <w:proofErr w:type="spellEnd"/>
            <w:r w:rsidRPr="00644643">
              <w:rPr>
                <w:lang w:val="lv-LV"/>
              </w:rPr>
              <w:t xml:space="preserve"> </w:t>
            </w:r>
            <w:proofErr w:type="spellStart"/>
            <w:r w:rsidRPr="00644643">
              <w:rPr>
                <w:lang w:val="lv-LV"/>
              </w:rPr>
              <w:t>of</w:t>
            </w:r>
            <w:proofErr w:type="spellEnd"/>
            <w:r w:rsidRPr="00644643">
              <w:rPr>
                <w:lang w:val="lv-LV"/>
              </w:rPr>
              <w:t xml:space="preserve"> </w:t>
            </w:r>
            <w:proofErr w:type="spellStart"/>
            <w:r w:rsidRPr="00644643">
              <w:rPr>
                <w:lang w:val="lv-LV"/>
              </w:rPr>
              <w:t>the</w:t>
            </w:r>
            <w:proofErr w:type="spellEnd"/>
            <w:r w:rsidRPr="00644643">
              <w:rPr>
                <w:lang w:val="lv-LV"/>
              </w:rPr>
              <w:t xml:space="preserve"> 4-dimensional </w:t>
            </w:r>
            <w:proofErr w:type="spellStart"/>
            <w:r w:rsidRPr="00644643">
              <w:rPr>
                <w:lang w:val="lv-LV"/>
              </w:rPr>
              <w:t>neural</w:t>
            </w:r>
            <w:proofErr w:type="spellEnd"/>
            <w:r w:rsidRPr="00644643">
              <w:rPr>
                <w:lang w:val="lv-LV"/>
              </w:rPr>
              <w:t xml:space="preserve"> </w:t>
            </w:r>
            <w:proofErr w:type="spellStart"/>
            <w:r w:rsidRPr="00644643">
              <w:rPr>
                <w:lang w:val="lv-LV"/>
              </w:rPr>
              <w:t>system</w:t>
            </w:r>
            <w:proofErr w:type="spellEnd"/>
          </w:p>
        </w:tc>
      </w:tr>
      <w:tr w:rsidR="0053746E" w:rsidRPr="0071687A" w14:paraId="5FCDEA44" w14:textId="77777777" w:rsidTr="0053746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7842F" w14:textId="7753C87D" w:rsidR="0053746E" w:rsidRPr="0071687A" w:rsidRDefault="0053746E" w:rsidP="00537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05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6CF8C" w14:textId="6FD12915" w:rsidR="0053746E" w:rsidRPr="00F4108F" w:rsidRDefault="0053746E" w:rsidP="0053746E">
            <w:pPr>
              <w:widowControl w:val="0"/>
              <w:spacing w:line="240" w:lineRule="auto"/>
              <w:rPr>
                <w:b/>
                <w:highlight w:val="yellow"/>
                <w:lang w:val="en-GB"/>
              </w:rPr>
            </w:pPr>
            <w:r w:rsidRPr="00D95856">
              <w:rPr>
                <w:lang w:val="lv-LV"/>
              </w:rPr>
              <w:t>Olga Kozlovska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0AD9" w14:textId="74BA0C83" w:rsidR="0053746E" w:rsidRPr="00644643" w:rsidRDefault="00644643" w:rsidP="0053746E">
            <w:pPr>
              <w:widowControl w:val="0"/>
              <w:spacing w:line="240" w:lineRule="auto"/>
              <w:rPr>
                <w:b/>
                <w:highlight w:val="yellow"/>
                <w:lang w:val="en-GB"/>
              </w:rPr>
            </w:pPr>
            <w:proofErr w:type="spellStart"/>
            <w:r w:rsidRPr="00644643">
              <w:t>Chaotic</w:t>
            </w:r>
            <w:proofErr w:type="spellEnd"/>
            <w:r w:rsidRPr="00644643">
              <w:t xml:space="preserve"> </w:t>
            </w:r>
            <w:proofErr w:type="spellStart"/>
            <w:r w:rsidRPr="00644643">
              <w:t>behavior</w:t>
            </w:r>
            <w:proofErr w:type="spellEnd"/>
            <w:r w:rsidRPr="00644643">
              <w:t xml:space="preserve"> </w:t>
            </w:r>
            <w:proofErr w:type="spellStart"/>
            <w:r w:rsidRPr="00644643">
              <w:t>of</w:t>
            </w:r>
            <w:proofErr w:type="spellEnd"/>
            <w:r w:rsidRPr="00644643">
              <w:t xml:space="preserve"> </w:t>
            </w:r>
            <w:proofErr w:type="spellStart"/>
            <w:r w:rsidRPr="00644643">
              <w:t>Duffing-type</w:t>
            </w:r>
            <w:proofErr w:type="spellEnd"/>
            <w:r w:rsidRPr="00644643">
              <w:t xml:space="preserve"> </w:t>
            </w:r>
            <w:proofErr w:type="spellStart"/>
            <w:r w:rsidRPr="00644643">
              <w:t>equations</w:t>
            </w:r>
            <w:proofErr w:type="spellEnd"/>
          </w:p>
        </w:tc>
      </w:tr>
      <w:tr w:rsidR="0053746E" w:rsidRPr="0071687A" w14:paraId="4207D71E" w14:textId="77777777" w:rsidTr="0053746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6B849" w14:textId="6EFFCE3A" w:rsidR="0053746E" w:rsidRPr="0071687A" w:rsidRDefault="0053746E" w:rsidP="00537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14.25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14.45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8B58B" w14:textId="46220F67" w:rsidR="0053746E" w:rsidRPr="00F4108F" w:rsidRDefault="0053746E" w:rsidP="0053746E">
            <w:pPr>
              <w:widowControl w:val="0"/>
              <w:spacing w:line="240" w:lineRule="auto"/>
              <w:rPr>
                <w:highlight w:val="yellow"/>
                <w:lang w:val="lv-LV"/>
              </w:rPr>
            </w:pPr>
            <w:r w:rsidRPr="00D95856">
              <w:rPr>
                <w:lang w:val="lv-LV"/>
              </w:rPr>
              <w:t xml:space="preserve">Valentīns </w:t>
            </w:r>
            <w:proofErr w:type="spellStart"/>
            <w:r w:rsidRPr="00D95856">
              <w:rPr>
                <w:lang w:val="lv-LV"/>
              </w:rPr>
              <w:t>Sengiļejevs</w:t>
            </w:r>
            <w:proofErr w:type="spellEnd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53FC" w14:textId="79A6D6CF" w:rsidR="0053746E" w:rsidRPr="00644643" w:rsidRDefault="00644643" w:rsidP="0053746E">
            <w:pPr>
              <w:widowControl w:val="0"/>
              <w:spacing w:line="240" w:lineRule="auto"/>
              <w:rPr>
                <w:highlight w:val="yellow"/>
              </w:rPr>
            </w:pPr>
            <w:proofErr w:type="spellStart"/>
            <w:r w:rsidRPr="00644643">
              <w:rPr>
                <w:lang w:val="lv-LV"/>
              </w:rPr>
              <w:t>Meeting</w:t>
            </w:r>
            <w:proofErr w:type="spellEnd"/>
            <w:r w:rsidRPr="00644643">
              <w:rPr>
                <w:lang w:val="lv-LV"/>
              </w:rPr>
              <w:t xml:space="preserve"> GRN </w:t>
            </w:r>
            <w:proofErr w:type="spellStart"/>
            <w:r w:rsidRPr="00644643">
              <w:rPr>
                <w:lang w:val="lv-LV"/>
              </w:rPr>
              <w:t>system</w:t>
            </w:r>
            <w:proofErr w:type="spellEnd"/>
            <w:r w:rsidRPr="00644643">
              <w:rPr>
                <w:lang w:val="lv-LV"/>
              </w:rPr>
              <w:t xml:space="preserve"> </w:t>
            </w:r>
            <w:proofErr w:type="spellStart"/>
            <w:r w:rsidRPr="00644643">
              <w:rPr>
                <w:lang w:val="lv-LV"/>
              </w:rPr>
              <w:t>and</w:t>
            </w:r>
            <w:proofErr w:type="spellEnd"/>
            <w:r w:rsidRPr="00644643">
              <w:rPr>
                <w:lang w:val="lv-LV"/>
              </w:rPr>
              <w:t xml:space="preserve"> </w:t>
            </w:r>
            <w:proofErr w:type="spellStart"/>
            <w:r w:rsidRPr="00644643">
              <w:rPr>
                <w:lang w:val="lv-LV"/>
              </w:rPr>
              <w:t>nonlinear</w:t>
            </w:r>
            <w:proofErr w:type="spellEnd"/>
            <w:r w:rsidRPr="00644643">
              <w:rPr>
                <w:lang w:val="lv-LV"/>
              </w:rPr>
              <w:t xml:space="preserve"> </w:t>
            </w:r>
            <w:proofErr w:type="spellStart"/>
            <w:r w:rsidRPr="00644643">
              <w:rPr>
                <w:lang w:val="lv-LV"/>
              </w:rPr>
              <w:t>oscillator</w:t>
            </w:r>
            <w:proofErr w:type="spellEnd"/>
          </w:p>
        </w:tc>
      </w:tr>
      <w:tr w:rsidR="0053746E" w:rsidRPr="0071687A" w14:paraId="0BFE0640" w14:textId="77777777" w:rsidTr="006E01F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592FF" w14:textId="5D7E0224" w:rsidR="0053746E" w:rsidRPr="0071687A" w:rsidRDefault="0053746E" w:rsidP="00537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00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50B45" w14:textId="77777777" w:rsidR="0053746E" w:rsidRPr="001C5A84" w:rsidRDefault="0053746E" w:rsidP="0053746E">
            <w:pPr>
              <w:widowControl w:val="0"/>
              <w:spacing w:line="240" w:lineRule="auto"/>
              <w:jc w:val="center"/>
              <w:rPr>
                <w:b/>
                <w:lang w:val="en-GB"/>
              </w:rPr>
            </w:pPr>
            <w:r w:rsidRPr="001C5A84">
              <w:rPr>
                <w:b/>
                <w:lang w:val="en-GB"/>
              </w:rPr>
              <w:t>Break</w:t>
            </w:r>
          </w:p>
        </w:tc>
      </w:tr>
      <w:tr w:rsidR="0053746E" w:rsidRPr="0071687A" w14:paraId="7BCC01F0" w14:textId="77777777" w:rsidTr="0053746E">
        <w:trPr>
          <w:trHeight w:val="339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270DC" w14:textId="12E14762" w:rsidR="0053746E" w:rsidRPr="0071687A" w:rsidRDefault="0053746E" w:rsidP="00537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00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076D3" w14:textId="3282CE1F" w:rsidR="0053746E" w:rsidRPr="0053746E" w:rsidRDefault="0053746E" w:rsidP="0053746E">
            <w:pPr>
              <w:rPr>
                <w:highlight w:val="yellow"/>
                <w:lang w:val="en-GB"/>
              </w:rPr>
            </w:pPr>
            <w:r w:rsidRPr="00D95856">
              <w:rPr>
                <w:lang w:val="lv-LV"/>
              </w:rPr>
              <w:t xml:space="preserve">Felikss </w:t>
            </w:r>
            <w:proofErr w:type="spellStart"/>
            <w:r w:rsidRPr="00D95856">
              <w:rPr>
                <w:lang w:val="lv-LV"/>
              </w:rPr>
              <w:t>Sadirbajevs</w:t>
            </w:r>
            <w:proofErr w:type="spellEnd"/>
            <w:r w:rsidRPr="00D95856">
              <w:rPr>
                <w:lang w:val="lv-LV"/>
              </w:rPr>
              <w:t xml:space="preserve">, </w:t>
            </w:r>
            <w:r w:rsidRPr="00D95856">
              <w:rPr>
                <w:u w:val="single"/>
                <w:lang w:val="lv-LV"/>
              </w:rPr>
              <w:t xml:space="preserve">Marija </w:t>
            </w:r>
            <w:proofErr w:type="spellStart"/>
            <w:r w:rsidRPr="00D95856">
              <w:rPr>
                <w:u w:val="single"/>
                <w:lang w:val="lv-LV"/>
              </w:rPr>
              <w:t>Dobkeviča</w:t>
            </w:r>
            <w:proofErr w:type="spellEnd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3A64" w14:textId="203703B6" w:rsidR="0053746E" w:rsidRPr="00644643" w:rsidRDefault="00644643" w:rsidP="0053746E">
            <w:pPr>
              <w:widowControl w:val="0"/>
              <w:spacing w:line="240" w:lineRule="auto"/>
              <w:rPr>
                <w:bCs/>
                <w:highlight w:val="yellow"/>
                <w:lang w:val="en-GB"/>
              </w:rPr>
            </w:pPr>
            <w:proofErr w:type="spellStart"/>
            <w:r w:rsidRPr="00644643">
              <w:rPr>
                <w:lang w:val="lv-LV"/>
              </w:rPr>
              <w:t>On</w:t>
            </w:r>
            <w:proofErr w:type="spellEnd"/>
            <w:r w:rsidRPr="00644643">
              <w:rPr>
                <w:lang w:val="lv-LV"/>
              </w:rPr>
              <w:t xml:space="preserve"> a </w:t>
            </w:r>
            <w:proofErr w:type="spellStart"/>
            <w:r w:rsidRPr="00644643">
              <w:rPr>
                <w:lang w:val="lv-LV"/>
              </w:rPr>
              <w:t>Duffing-type</w:t>
            </w:r>
            <w:proofErr w:type="spellEnd"/>
            <w:r w:rsidRPr="00644643">
              <w:rPr>
                <w:lang w:val="lv-LV"/>
              </w:rPr>
              <w:t xml:space="preserve"> </w:t>
            </w:r>
            <w:proofErr w:type="spellStart"/>
            <w:r w:rsidRPr="00644643">
              <w:rPr>
                <w:lang w:val="lv-LV"/>
              </w:rPr>
              <w:t>equation</w:t>
            </w:r>
            <w:proofErr w:type="spellEnd"/>
          </w:p>
        </w:tc>
      </w:tr>
      <w:tr w:rsidR="0053746E" w:rsidRPr="0071687A" w14:paraId="23C46185" w14:textId="77777777" w:rsidTr="00644643">
        <w:trPr>
          <w:trHeight w:val="82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35ECE" w14:textId="23735642" w:rsidR="0053746E" w:rsidRPr="0071687A" w:rsidRDefault="0053746E" w:rsidP="00537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8E02C" w14:textId="5F2A45AA" w:rsidR="0053746E" w:rsidRPr="00F4108F" w:rsidRDefault="0053746E" w:rsidP="0053746E">
            <w:pPr>
              <w:widowControl w:val="0"/>
              <w:spacing w:line="240" w:lineRule="auto"/>
              <w:rPr>
                <w:b/>
                <w:highlight w:val="yellow"/>
                <w:lang w:val="en-GB"/>
              </w:rPr>
            </w:pPr>
            <w:r w:rsidRPr="00D95856">
              <w:t xml:space="preserve">Aleksejs </w:t>
            </w:r>
            <w:proofErr w:type="spellStart"/>
            <w:r w:rsidRPr="00D95856">
              <w:t>Antoņuks</w:t>
            </w:r>
            <w:proofErr w:type="spellEnd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E1EE" w14:textId="2E90620F" w:rsidR="0053746E" w:rsidRPr="00644643" w:rsidRDefault="00644643" w:rsidP="0053746E">
            <w:pPr>
              <w:widowControl w:val="0"/>
              <w:spacing w:line="240" w:lineRule="auto"/>
              <w:rPr>
                <w:b/>
                <w:highlight w:val="yellow"/>
                <w:lang w:val="en-GB"/>
              </w:rPr>
            </w:pPr>
            <w:proofErr w:type="spellStart"/>
            <w:r w:rsidRPr="00644643">
              <w:t>Existence</w:t>
            </w:r>
            <w:proofErr w:type="spellEnd"/>
            <w:r w:rsidRPr="00644643">
              <w:t xml:space="preserve"> </w:t>
            </w:r>
            <w:proofErr w:type="spellStart"/>
            <w:r w:rsidRPr="00644643">
              <w:t>of</w:t>
            </w:r>
            <w:proofErr w:type="spellEnd"/>
            <w:r w:rsidRPr="00644643">
              <w:t xml:space="preserve"> a </w:t>
            </w:r>
            <w:proofErr w:type="spellStart"/>
            <w:r w:rsidRPr="00644643">
              <w:t>positive</w:t>
            </w:r>
            <w:proofErr w:type="spellEnd"/>
            <w:r w:rsidRPr="00644643">
              <w:t xml:space="preserve"> </w:t>
            </w:r>
            <w:proofErr w:type="spellStart"/>
            <w:r w:rsidRPr="00644643">
              <w:t>solution</w:t>
            </w:r>
            <w:proofErr w:type="spellEnd"/>
            <w:r w:rsidRPr="00644643">
              <w:t xml:space="preserve"> </w:t>
            </w:r>
            <w:proofErr w:type="spellStart"/>
            <w:r w:rsidRPr="00644643">
              <w:t>for</w:t>
            </w:r>
            <w:proofErr w:type="spellEnd"/>
            <w:r w:rsidRPr="00644643">
              <w:t xml:space="preserve"> a </w:t>
            </w:r>
            <w:proofErr w:type="spellStart"/>
            <w:r w:rsidRPr="00644643">
              <w:t>system</w:t>
            </w:r>
            <w:proofErr w:type="spellEnd"/>
            <w:r w:rsidRPr="00644643">
              <w:t xml:space="preserve"> </w:t>
            </w:r>
            <w:proofErr w:type="spellStart"/>
            <w:r w:rsidRPr="00644643">
              <w:t>of</w:t>
            </w:r>
            <w:proofErr w:type="spellEnd"/>
            <w:r w:rsidRPr="00644643">
              <w:t xml:space="preserve"> </w:t>
            </w:r>
            <w:proofErr w:type="spellStart"/>
            <w:r w:rsidRPr="00644643">
              <w:t>fourth-order</w:t>
            </w:r>
            <w:proofErr w:type="spellEnd"/>
            <w:r w:rsidRPr="00644643">
              <w:t xml:space="preserve"> </w:t>
            </w:r>
            <w:proofErr w:type="spellStart"/>
            <w:r w:rsidRPr="00644643">
              <w:t>differential</w:t>
            </w:r>
            <w:proofErr w:type="spellEnd"/>
            <w:r w:rsidRPr="00644643">
              <w:t xml:space="preserve"> </w:t>
            </w:r>
            <w:proofErr w:type="spellStart"/>
            <w:r w:rsidRPr="00644643">
              <w:t>equations</w:t>
            </w:r>
            <w:proofErr w:type="spellEnd"/>
            <w:r w:rsidRPr="00644643">
              <w:t xml:space="preserve"> </w:t>
            </w:r>
            <w:proofErr w:type="spellStart"/>
            <w:r w:rsidRPr="00644643">
              <w:t>with</w:t>
            </w:r>
            <w:proofErr w:type="spellEnd"/>
            <w:r w:rsidRPr="00644643">
              <w:t xml:space="preserve"> </w:t>
            </w:r>
            <w:proofErr w:type="spellStart"/>
            <w:r w:rsidRPr="00644643">
              <w:t>boundary</w:t>
            </w:r>
            <w:proofErr w:type="spellEnd"/>
            <w:r w:rsidRPr="00644643">
              <w:t xml:space="preserve"> </w:t>
            </w:r>
            <w:proofErr w:type="spellStart"/>
            <w:r w:rsidRPr="00644643">
              <w:t>conditions</w:t>
            </w:r>
            <w:proofErr w:type="spellEnd"/>
            <w:r w:rsidRPr="00644643">
              <w:t xml:space="preserve"> </w:t>
            </w:r>
            <w:proofErr w:type="spellStart"/>
            <w:r w:rsidRPr="00644643">
              <w:t>involving</w:t>
            </w:r>
            <w:proofErr w:type="spellEnd"/>
            <w:r w:rsidRPr="00644643">
              <w:t xml:space="preserve"> </w:t>
            </w:r>
            <w:proofErr w:type="spellStart"/>
            <w:r w:rsidRPr="00644643">
              <w:t>multiplication</w:t>
            </w:r>
            <w:proofErr w:type="spellEnd"/>
          </w:p>
        </w:tc>
      </w:tr>
      <w:tr w:rsidR="0053746E" w:rsidRPr="0071687A" w14:paraId="741D5A3A" w14:textId="77777777" w:rsidTr="00644643">
        <w:trPr>
          <w:trHeight w:val="78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E0109" w14:textId="738A2C25" w:rsidR="0053746E" w:rsidRPr="0071687A" w:rsidRDefault="0053746E" w:rsidP="00537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A8851" w14:textId="73BF8124" w:rsidR="0053746E" w:rsidRPr="00F4108F" w:rsidRDefault="0053746E" w:rsidP="0053746E">
            <w:pPr>
              <w:widowControl w:val="0"/>
              <w:spacing w:line="240" w:lineRule="auto"/>
              <w:rPr>
                <w:b/>
                <w:highlight w:val="yellow"/>
                <w:lang w:val="en-GB"/>
              </w:rPr>
            </w:pPr>
            <w:r w:rsidRPr="00D95856">
              <w:rPr>
                <w:lang w:val="lv-LV"/>
              </w:rPr>
              <w:t>Sergejs Smirnovs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614B" w14:textId="0738D60A" w:rsidR="0053746E" w:rsidRPr="00644643" w:rsidRDefault="00644643" w:rsidP="0053746E">
            <w:pPr>
              <w:widowControl w:val="0"/>
              <w:spacing w:line="240" w:lineRule="auto"/>
              <w:rPr>
                <w:b/>
                <w:highlight w:val="yellow"/>
              </w:rPr>
            </w:pPr>
            <w:proofErr w:type="spellStart"/>
            <w:r w:rsidRPr="00644643">
              <w:t>Existence</w:t>
            </w:r>
            <w:proofErr w:type="spellEnd"/>
            <w:r w:rsidRPr="00644643">
              <w:t xml:space="preserve"> </w:t>
            </w:r>
            <w:proofErr w:type="spellStart"/>
            <w:r w:rsidRPr="00644643">
              <w:t>of</w:t>
            </w:r>
            <w:proofErr w:type="spellEnd"/>
            <w:r w:rsidRPr="00644643">
              <w:t xml:space="preserve"> a </w:t>
            </w:r>
            <w:proofErr w:type="spellStart"/>
            <w:r w:rsidRPr="00644643">
              <w:t>unique</w:t>
            </w:r>
            <w:proofErr w:type="spellEnd"/>
            <w:r w:rsidRPr="00644643">
              <w:t xml:space="preserve"> </w:t>
            </w:r>
            <w:proofErr w:type="spellStart"/>
            <w:r w:rsidRPr="00644643">
              <w:t>solution</w:t>
            </w:r>
            <w:proofErr w:type="spellEnd"/>
            <w:r w:rsidRPr="00644643">
              <w:t xml:space="preserve"> </w:t>
            </w:r>
            <w:proofErr w:type="spellStart"/>
            <w:r w:rsidRPr="00644643">
              <w:t>for</w:t>
            </w:r>
            <w:proofErr w:type="spellEnd"/>
            <w:r w:rsidRPr="00644643">
              <w:t xml:space="preserve"> a </w:t>
            </w:r>
            <w:proofErr w:type="spellStart"/>
            <w:r w:rsidRPr="00644643">
              <w:t>third-order</w:t>
            </w:r>
            <w:proofErr w:type="spellEnd"/>
            <w:r w:rsidRPr="00644643">
              <w:t xml:space="preserve"> </w:t>
            </w:r>
            <w:proofErr w:type="spellStart"/>
            <w:r w:rsidRPr="00644643">
              <w:t>boundary</w:t>
            </w:r>
            <w:proofErr w:type="spellEnd"/>
            <w:r w:rsidRPr="00644643">
              <w:t xml:space="preserve"> </w:t>
            </w:r>
            <w:proofErr w:type="spellStart"/>
            <w:r w:rsidRPr="00644643">
              <w:t>value</w:t>
            </w:r>
            <w:proofErr w:type="spellEnd"/>
            <w:r w:rsidRPr="00644643">
              <w:t xml:space="preserve"> </w:t>
            </w:r>
            <w:proofErr w:type="spellStart"/>
            <w:r w:rsidRPr="00644643">
              <w:t>problem</w:t>
            </w:r>
            <w:proofErr w:type="spellEnd"/>
            <w:r w:rsidRPr="00644643">
              <w:t xml:space="preserve"> </w:t>
            </w:r>
            <w:proofErr w:type="spellStart"/>
            <w:r w:rsidRPr="00644643">
              <w:t>with</w:t>
            </w:r>
            <w:proofErr w:type="spellEnd"/>
            <w:r w:rsidRPr="00644643">
              <w:t xml:space="preserve"> </w:t>
            </w:r>
            <w:proofErr w:type="spellStart"/>
            <w:r w:rsidRPr="00644643">
              <w:t>nonlocal</w:t>
            </w:r>
            <w:proofErr w:type="spellEnd"/>
            <w:r w:rsidRPr="00644643">
              <w:t xml:space="preserve"> </w:t>
            </w:r>
            <w:proofErr w:type="spellStart"/>
            <w:r w:rsidRPr="00644643">
              <w:t>conditions</w:t>
            </w:r>
            <w:proofErr w:type="spellEnd"/>
            <w:r w:rsidRPr="00644643">
              <w:t xml:space="preserve"> </w:t>
            </w:r>
            <w:proofErr w:type="spellStart"/>
            <w:r w:rsidRPr="00644643">
              <w:t>of</w:t>
            </w:r>
            <w:proofErr w:type="spellEnd"/>
            <w:r w:rsidRPr="00644643">
              <w:t xml:space="preserve"> </w:t>
            </w:r>
            <w:proofErr w:type="spellStart"/>
            <w:r w:rsidRPr="00644643">
              <w:t>integral</w:t>
            </w:r>
            <w:proofErr w:type="spellEnd"/>
            <w:r w:rsidRPr="00644643">
              <w:t xml:space="preserve"> </w:t>
            </w:r>
            <w:proofErr w:type="spellStart"/>
            <w:r w:rsidRPr="00644643">
              <w:t>type</w:t>
            </w:r>
            <w:proofErr w:type="spellEnd"/>
          </w:p>
        </w:tc>
      </w:tr>
      <w:tr w:rsidR="0053746E" w:rsidRPr="0071687A" w14:paraId="765FCAEA" w14:textId="77777777" w:rsidTr="0053746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B5710" w14:textId="3E490474" w:rsidR="0053746E" w:rsidRPr="0071687A" w:rsidRDefault="0053746E" w:rsidP="00537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16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00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7BB2F" w14:textId="14CA41FC" w:rsidR="0053746E" w:rsidRPr="00F4108F" w:rsidRDefault="0053746E" w:rsidP="0053746E">
            <w:pPr>
              <w:widowControl w:val="0"/>
              <w:spacing w:line="240" w:lineRule="auto"/>
              <w:rPr>
                <w:iCs/>
                <w:highlight w:val="yellow"/>
                <w:lang w:val="en-GB"/>
              </w:rPr>
            </w:pPr>
            <w:r w:rsidRPr="00D95856">
              <w:rPr>
                <w:u w:val="single"/>
                <w:lang w:val="lv-LV"/>
              </w:rPr>
              <w:t xml:space="preserve">Natālija </w:t>
            </w:r>
            <w:proofErr w:type="spellStart"/>
            <w:r w:rsidRPr="00D95856">
              <w:rPr>
                <w:u w:val="single"/>
                <w:lang w:val="lv-LV"/>
              </w:rPr>
              <w:t>Sergejeva</w:t>
            </w:r>
            <w:proofErr w:type="spellEnd"/>
            <w:r w:rsidRPr="00D95856">
              <w:rPr>
                <w:lang w:val="lv-LV"/>
              </w:rPr>
              <w:t xml:space="preserve">, Sigita </w:t>
            </w:r>
            <w:proofErr w:type="spellStart"/>
            <w:r w:rsidRPr="00D95856">
              <w:rPr>
                <w:lang w:val="lv-LV"/>
              </w:rPr>
              <w:t>Urboniene</w:t>
            </w:r>
            <w:proofErr w:type="spellEnd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C0A8" w14:textId="57C5A3C1" w:rsidR="0053746E" w:rsidRPr="00644643" w:rsidRDefault="00644643" w:rsidP="0053746E">
            <w:pPr>
              <w:widowControl w:val="0"/>
              <w:spacing w:line="240" w:lineRule="auto"/>
              <w:rPr>
                <w:b/>
                <w:highlight w:val="yellow"/>
                <w:lang w:val="en-GB"/>
              </w:rPr>
            </w:pPr>
            <w:proofErr w:type="spellStart"/>
            <w:r w:rsidRPr="00644643">
              <w:rPr>
                <w:lang w:val="lv-LV"/>
              </w:rPr>
              <w:t>Some</w:t>
            </w:r>
            <w:proofErr w:type="spellEnd"/>
            <w:r w:rsidRPr="00644643">
              <w:rPr>
                <w:lang w:val="lv-LV"/>
              </w:rPr>
              <w:t xml:space="preserve"> </w:t>
            </w:r>
            <w:proofErr w:type="spellStart"/>
            <w:r w:rsidRPr="00644643">
              <w:rPr>
                <w:lang w:val="lv-LV"/>
              </w:rPr>
              <w:t>notes</w:t>
            </w:r>
            <w:proofErr w:type="spellEnd"/>
            <w:r w:rsidRPr="00644643">
              <w:rPr>
                <w:lang w:val="lv-LV"/>
              </w:rPr>
              <w:t xml:space="preserve"> </w:t>
            </w:r>
            <w:proofErr w:type="spellStart"/>
            <w:r w:rsidRPr="00644643">
              <w:rPr>
                <w:lang w:val="lv-LV"/>
              </w:rPr>
              <w:t>on</w:t>
            </w:r>
            <w:proofErr w:type="spellEnd"/>
            <w:r w:rsidRPr="00644643">
              <w:rPr>
                <w:lang w:val="lv-LV"/>
              </w:rPr>
              <w:t xml:space="preserve"> </w:t>
            </w:r>
            <w:proofErr w:type="spellStart"/>
            <w:r w:rsidRPr="00644643">
              <w:rPr>
                <w:lang w:val="lv-LV"/>
              </w:rPr>
              <w:t>spectra</w:t>
            </w:r>
            <w:proofErr w:type="spellEnd"/>
            <w:r w:rsidRPr="00644643">
              <w:rPr>
                <w:lang w:val="lv-LV"/>
              </w:rPr>
              <w:t xml:space="preserve"> </w:t>
            </w:r>
            <w:proofErr w:type="spellStart"/>
            <w:r w:rsidRPr="00644643">
              <w:rPr>
                <w:lang w:val="lv-LV"/>
              </w:rPr>
              <w:t>of</w:t>
            </w:r>
            <w:proofErr w:type="spellEnd"/>
            <w:r w:rsidRPr="00644643">
              <w:rPr>
                <w:lang w:val="lv-LV"/>
              </w:rPr>
              <w:t xml:space="preserve"> </w:t>
            </w:r>
            <w:proofErr w:type="spellStart"/>
            <w:r w:rsidRPr="00644643">
              <w:rPr>
                <w:lang w:val="lv-LV"/>
              </w:rPr>
              <w:t>some</w:t>
            </w:r>
            <w:proofErr w:type="spellEnd"/>
            <w:r w:rsidRPr="00644643">
              <w:rPr>
                <w:lang w:val="lv-LV"/>
              </w:rPr>
              <w:t xml:space="preserve"> </w:t>
            </w:r>
            <w:proofErr w:type="spellStart"/>
            <w:r w:rsidRPr="00644643">
              <w:rPr>
                <w:lang w:val="lv-LV"/>
              </w:rPr>
              <w:t>Fučik</w:t>
            </w:r>
            <w:proofErr w:type="spellEnd"/>
            <w:r w:rsidRPr="00644643">
              <w:rPr>
                <w:lang w:val="lv-LV"/>
              </w:rPr>
              <w:t xml:space="preserve"> </w:t>
            </w:r>
            <w:proofErr w:type="spellStart"/>
            <w:r w:rsidRPr="00644643">
              <w:rPr>
                <w:lang w:val="lv-LV"/>
              </w:rPr>
              <w:t>type</w:t>
            </w:r>
            <w:proofErr w:type="spellEnd"/>
            <w:r w:rsidRPr="00644643">
              <w:rPr>
                <w:lang w:val="lv-LV"/>
              </w:rPr>
              <w:t xml:space="preserve"> </w:t>
            </w:r>
            <w:proofErr w:type="spellStart"/>
            <w:r w:rsidRPr="00644643">
              <w:rPr>
                <w:lang w:val="lv-LV"/>
              </w:rPr>
              <w:t>problems</w:t>
            </w:r>
            <w:proofErr w:type="spellEnd"/>
            <w:r w:rsidRPr="00644643">
              <w:rPr>
                <w:lang w:val="lv-LV"/>
              </w:rPr>
              <w:t xml:space="preserve"> </w:t>
            </w:r>
            <w:proofErr w:type="spellStart"/>
            <w:r w:rsidRPr="00644643">
              <w:rPr>
                <w:lang w:val="lv-LV"/>
              </w:rPr>
              <w:t>with</w:t>
            </w:r>
            <w:proofErr w:type="spellEnd"/>
            <w:r w:rsidRPr="00644643">
              <w:rPr>
                <w:lang w:val="lv-LV"/>
              </w:rPr>
              <w:t xml:space="preserve"> </w:t>
            </w:r>
            <w:proofErr w:type="spellStart"/>
            <w:r w:rsidRPr="00644643">
              <w:rPr>
                <w:lang w:val="lv-LV"/>
              </w:rPr>
              <w:t>nonlocal</w:t>
            </w:r>
            <w:proofErr w:type="spellEnd"/>
            <w:r w:rsidRPr="00644643">
              <w:rPr>
                <w:lang w:val="lv-LV"/>
              </w:rPr>
              <w:t xml:space="preserve"> </w:t>
            </w:r>
            <w:proofErr w:type="spellStart"/>
            <w:r w:rsidRPr="00644643">
              <w:rPr>
                <w:lang w:val="lv-LV"/>
              </w:rPr>
              <w:t>two-point</w:t>
            </w:r>
            <w:proofErr w:type="spellEnd"/>
            <w:r w:rsidRPr="00644643">
              <w:rPr>
                <w:lang w:val="lv-LV"/>
              </w:rPr>
              <w:t xml:space="preserve"> </w:t>
            </w:r>
            <w:proofErr w:type="spellStart"/>
            <w:r w:rsidRPr="00644643">
              <w:rPr>
                <w:lang w:val="lv-LV"/>
              </w:rPr>
              <w:t>boundary</w:t>
            </w:r>
            <w:proofErr w:type="spellEnd"/>
            <w:r w:rsidRPr="00644643">
              <w:rPr>
                <w:lang w:val="lv-LV"/>
              </w:rPr>
              <w:t xml:space="preserve"> </w:t>
            </w:r>
            <w:proofErr w:type="spellStart"/>
            <w:r w:rsidRPr="00644643">
              <w:rPr>
                <w:lang w:val="lv-LV"/>
              </w:rPr>
              <w:t>conditions</w:t>
            </w:r>
            <w:proofErr w:type="spellEnd"/>
          </w:p>
        </w:tc>
      </w:tr>
      <w:tr w:rsidR="0053746E" w:rsidRPr="0071687A" w14:paraId="7D329989" w14:textId="77777777" w:rsidTr="00644643">
        <w:trPr>
          <w:trHeight w:val="43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03F1" w14:textId="3A3E4421" w:rsidR="0053746E" w:rsidRPr="0071687A" w:rsidRDefault="0053746E" w:rsidP="00537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022D9" w14:textId="2E52166C" w:rsidR="0053746E" w:rsidRPr="00F4108F" w:rsidRDefault="0053746E" w:rsidP="0053746E">
            <w:pPr>
              <w:widowControl w:val="0"/>
              <w:spacing w:line="240" w:lineRule="auto"/>
              <w:rPr>
                <w:highlight w:val="yellow"/>
                <w:u w:val="single"/>
                <w:lang w:val="lv-LV"/>
              </w:rPr>
            </w:pPr>
            <w:r w:rsidRPr="00D95856">
              <w:rPr>
                <w:lang w:val="lv-LV"/>
              </w:rPr>
              <w:t>Svetlana Atslēga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A0B3" w14:textId="25463309" w:rsidR="0053746E" w:rsidRPr="00644643" w:rsidRDefault="002E3E8A" w:rsidP="0053746E">
            <w:pPr>
              <w:widowControl w:val="0"/>
              <w:spacing w:line="240" w:lineRule="auto"/>
              <w:rPr>
                <w:highlight w:val="yellow"/>
                <w:lang w:val="lv-LV"/>
              </w:rPr>
            </w:pPr>
            <w:proofErr w:type="spellStart"/>
            <w:r w:rsidRPr="002E3E8A">
              <w:rPr>
                <w:lang w:val="lv-LV"/>
              </w:rPr>
              <w:t>Some</w:t>
            </w:r>
            <w:proofErr w:type="spellEnd"/>
            <w:r w:rsidRPr="002E3E8A">
              <w:rPr>
                <w:lang w:val="lv-LV"/>
              </w:rPr>
              <w:t xml:space="preserve"> </w:t>
            </w:r>
            <w:proofErr w:type="spellStart"/>
            <w:r w:rsidRPr="002E3E8A">
              <w:rPr>
                <w:lang w:val="lv-LV"/>
              </w:rPr>
              <w:t>remarks</w:t>
            </w:r>
            <w:proofErr w:type="spellEnd"/>
            <w:r w:rsidRPr="002E3E8A">
              <w:rPr>
                <w:lang w:val="lv-LV"/>
              </w:rPr>
              <w:t xml:space="preserve"> </w:t>
            </w:r>
            <w:proofErr w:type="spellStart"/>
            <w:r w:rsidRPr="002E3E8A">
              <w:rPr>
                <w:lang w:val="lv-LV"/>
              </w:rPr>
              <w:t>on</w:t>
            </w:r>
            <w:proofErr w:type="spellEnd"/>
            <w:r w:rsidRPr="002E3E8A">
              <w:rPr>
                <w:lang w:val="lv-LV"/>
              </w:rPr>
              <w:t xml:space="preserve"> </w:t>
            </w:r>
            <w:proofErr w:type="spellStart"/>
            <w:r w:rsidRPr="002E3E8A">
              <w:rPr>
                <w:lang w:val="lv-LV"/>
              </w:rPr>
              <w:t>solutions</w:t>
            </w:r>
            <w:proofErr w:type="spellEnd"/>
            <w:r w:rsidRPr="002E3E8A">
              <w:rPr>
                <w:lang w:val="lv-LV"/>
              </w:rPr>
              <w:t xml:space="preserve"> </w:t>
            </w:r>
            <w:proofErr w:type="spellStart"/>
            <w:r w:rsidRPr="002E3E8A">
              <w:rPr>
                <w:lang w:val="lv-LV"/>
              </w:rPr>
              <w:t>of</w:t>
            </w:r>
            <w:proofErr w:type="spellEnd"/>
            <w:r w:rsidRPr="002E3E8A">
              <w:rPr>
                <w:lang w:val="lv-LV"/>
              </w:rPr>
              <w:t xml:space="preserve"> </w:t>
            </w:r>
            <w:proofErr w:type="spellStart"/>
            <w:r w:rsidRPr="002E3E8A">
              <w:rPr>
                <w:lang w:val="lv-LV"/>
              </w:rPr>
              <w:t>Duffing</w:t>
            </w:r>
            <w:r w:rsidR="007B555C">
              <w:rPr>
                <w:lang w:val="lv-LV"/>
              </w:rPr>
              <w:t>-</w:t>
            </w:r>
            <w:r w:rsidRPr="002E3E8A">
              <w:rPr>
                <w:lang w:val="lv-LV"/>
              </w:rPr>
              <w:t>type</w:t>
            </w:r>
            <w:proofErr w:type="spellEnd"/>
            <w:r w:rsidRPr="002E3E8A">
              <w:rPr>
                <w:lang w:val="lv-LV"/>
              </w:rPr>
              <w:t xml:space="preserve"> </w:t>
            </w:r>
            <w:proofErr w:type="spellStart"/>
            <w:r w:rsidRPr="002E3E8A">
              <w:rPr>
                <w:lang w:val="lv-LV"/>
              </w:rPr>
              <w:t>equations</w:t>
            </w:r>
            <w:proofErr w:type="spellEnd"/>
          </w:p>
        </w:tc>
      </w:tr>
      <w:tr w:rsidR="0053746E" w:rsidRPr="0071687A" w14:paraId="209168F4" w14:textId="77777777" w:rsidTr="006E01F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CB224" w14:textId="00BABDC6" w:rsidR="0053746E" w:rsidRPr="0071687A" w:rsidRDefault="0053746E" w:rsidP="00537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45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B0025" w14:textId="77777777" w:rsidR="0053746E" w:rsidRPr="001C5A84" w:rsidRDefault="0053746E" w:rsidP="0053746E">
            <w:pPr>
              <w:widowControl w:val="0"/>
              <w:spacing w:line="240" w:lineRule="auto"/>
              <w:jc w:val="center"/>
              <w:rPr>
                <w:b/>
                <w:bCs/>
                <w:lang w:val="en-GB"/>
              </w:rPr>
            </w:pPr>
            <w:proofErr w:type="spellStart"/>
            <w:r w:rsidRPr="001C5A84">
              <w:rPr>
                <w:b/>
                <w:bCs/>
              </w:rPr>
              <w:t>Closing</w:t>
            </w:r>
            <w:proofErr w:type="spellEnd"/>
          </w:p>
        </w:tc>
      </w:tr>
    </w:tbl>
    <w:p w14:paraId="393505C2" w14:textId="77777777" w:rsidR="004462CD" w:rsidRPr="0071687A" w:rsidRDefault="004462CD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p w14:paraId="422AA8C9" w14:textId="77777777" w:rsidR="0055093F" w:rsidRPr="0071687A" w:rsidRDefault="0055093F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sectPr w:rsidR="0055093F" w:rsidRPr="0071687A" w:rsidSect="00400A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0" w:right="425" w:bottom="567" w:left="425" w:header="42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62ED" w14:textId="77777777" w:rsidR="00907356" w:rsidRDefault="00907356" w:rsidP="001E409B">
      <w:pPr>
        <w:spacing w:line="240" w:lineRule="auto"/>
      </w:pPr>
      <w:r>
        <w:separator/>
      </w:r>
    </w:p>
  </w:endnote>
  <w:endnote w:type="continuationSeparator" w:id="0">
    <w:p w14:paraId="667427AA" w14:textId="77777777" w:rsidR="00907356" w:rsidRDefault="00907356" w:rsidP="001E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aPro-Bold">
    <w:altName w:val="Corbel"/>
    <w:panose1 w:val="00000000000000000000"/>
    <w:charset w:val="00"/>
    <w:family w:val="auto"/>
    <w:notTrueType/>
    <w:pitch w:val="variable"/>
    <w:sig w:usb0="800002AF" w:usb1="4000606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343B0" w14:textId="77777777" w:rsidR="00A24FC6" w:rsidRDefault="00A24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1FB52" w14:textId="77777777" w:rsidR="00A24FC6" w:rsidRDefault="00A24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A59FF" w14:textId="77777777" w:rsidR="00A24FC6" w:rsidRDefault="00A24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A5581" w14:textId="77777777" w:rsidR="00907356" w:rsidRDefault="00907356" w:rsidP="001E409B">
      <w:pPr>
        <w:spacing w:line="240" w:lineRule="auto"/>
      </w:pPr>
      <w:r>
        <w:separator/>
      </w:r>
    </w:p>
  </w:footnote>
  <w:footnote w:type="continuationSeparator" w:id="0">
    <w:p w14:paraId="2D15456B" w14:textId="77777777" w:rsidR="00907356" w:rsidRDefault="00907356" w:rsidP="001E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C5FCC" w14:textId="77777777" w:rsidR="00A24FC6" w:rsidRDefault="00A24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6D731" w14:textId="77777777" w:rsidR="00A24FC6" w:rsidRDefault="00A24F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9C04C" w14:textId="77777777" w:rsidR="00A24FC6" w:rsidRDefault="00A24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E069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432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4D"/>
    <w:rsid w:val="00022C3A"/>
    <w:rsid w:val="00061C0C"/>
    <w:rsid w:val="00061E2E"/>
    <w:rsid w:val="000711BF"/>
    <w:rsid w:val="00071D1F"/>
    <w:rsid w:val="0008273B"/>
    <w:rsid w:val="000949D5"/>
    <w:rsid w:val="000A6F28"/>
    <w:rsid w:val="000D7977"/>
    <w:rsid w:val="001055FE"/>
    <w:rsid w:val="00121688"/>
    <w:rsid w:val="0014579B"/>
    <w:rsid w:val="00172951"/>
    <w:rsid w:val="00180444"/>
    <w:rsid w:val="001A0C20"/>
    <w:rsid w:val="001A0DFC"/>
    <w:rsid w:val="001B2951"/>
    <w:rsid w:val="001C7CBC"/>
    <w:rsid w:val="001E09DD"/>
    <w:rsid w:val="001E2424"/>
    <w:rsid w:val="001E409B"/>
    <w:rsid w:val="001E608E"/>
    <w:rsid w:val="00204C42"/>
    <w:rsid w:val="0021373D"/>
    <w:rsid w:val="00217219"/>
    <w:rsid w:val="002404B4"/>
    <w:rsid w:val="002409E7"/>
    <w:rsid w:val="00255BE3"/>
    <w:rsid w:val="00292502"/>
    <w:rsid w:val="002D1A29"/>
    <w:rsid w:val="002E3E8A"/>
    <w:rsid w:val="00300EDE"/>
    <w:rsid w:val="00322C22"/>
    <w:rsid w:val="00334889"/>
    <w:rsid w:val="00342553"/>
    <w:rsid w:val="0038584C"/>
    <w:rsid w:val="003D175C"/>
    <w:rsid w:val="003D7E4B"/>
    <w:rsid w:val="00400AB0"/>
    <w:rsid w:val="00404835"/>
    <w:rsid w:val="00417198"/>
    <w:rsid w:val="004462CD"/>
    <w:rsid w:val="00465FAA"/>
    <w:rsid w:val="004D7A83"/>
    <w:rsid w:val="004F158D"/>
    <w:rsid w:val="005062E5"/>
    <w:rsid w:val="005370A8"/>
    <w:rsid w:val="0053746E"/>
    <w:rsid w:val="0055093F"/>
    <w:rsid w:val="00554A2B"/>
    <w:rsid w:val="00561255"/>
    <w:rsid w:val="00563E25"/>
    <w:rsid w:val="00574335"/>
    <w:rsid w:val="005C1B06"/>
    <w:rsid w:val="005C3E21"/>
    <w:rsid w:val="005C6999"/>
    <w:rsid w:val="005F5F3C"/>
    <w:rsid w:val="00644643"/>
    <w:rsid w:val="0066094D"/>
    <w:rsid w:val="00687E9A"/>
    <w:rsid w:val="00692516"/>
    <w:rsid w:val="00693691"/>
    <w:rsid w:val="006A67BC"/>
    <w:rsid w:val="006B16C4"/>
    <w:rsid w:val="006C29FA"/>
    <w:rsid w:val="0071687A"/>
    <w:rsid w:val="00751285"/>
    <w:rsid w:val="00753F25"/>
    <w:rsid w:val="00756AA8"/>
    <w:rsid w:val="00781F34"/>
    <w:rsid w:val="00782D9D"/>
    <w:rsid w:val="00797510"/>
    <w:rsid w:val="007B555C"/>
    <w:rsid w:val="007E3DD8"/>
    <w:rsid w:val="007E774C"/>
    <w:rsid w:val="008468CE"/>
    <w:rsid w:val="00851854"/>
    <w:rsid w:val="008523AD"/>
    <w:rsid w:val="00870CC8"/>
    <w:rsid w:val="00872F9B"/>
    <w:rsid w:val="008A1351"/>
    <w:rsid w:val="008A5996"/>
    <w:rsid w:val="008B4057"/>
    <w:rsid w:val="008C3C98"/>
    <w:rsid w:val="008F2E2D"/>
    <w:rsid w:val="00904B72"/>
    <w:rsid w:val="009068F1"/>
    <w:rsid w:val="00906EDB"/>
    <w:rsid w:val="00907356"/>
    <w:rsid w:val="00945AC3"/>
    <w:rsid w:val="00964C88"/>
    <w:rsid w:val="00981960"/>
    <w:rsid w:val="009B6819"/>
    <w:rsid w:val="009C32FE"/>
    <w:rsid w:val="009D716F"/>
    <w:rsid w:val="009D7E39"/>
    <w:rsid w:val="00A24FC6"/>
    <w:rsid w:val="00A31622"/>
    <w:rsid w:val="00A37998"/>
    <w:rsid w:val="00A54C03"/>
    <w:rsid w:val="00A61072"/>
    <w:rsid w:val="00A629A3"/>
    <w:rsid w:val="00A7362C"/>
    <w:rsid w:val="00AB7D2D"/>
    <w:rsid w:val="00AC0FAE"/>
    <w:rsid w:val="00AD7B90"/>
    <w:rsid w:val="00AE19E8"/>
    <w:rsid w:val="00B260C3"/>
    <w:rsid w:val="00B37370"/>
    <w:rsid w:val="00B63C11"/>
    <w:rsid w:val="00B66D02"/>
    <w:rsid w:val="00B71FBE"/>
    <w:rsid w:val="00B73C58"/>
    <w:rsid w:val="00B7616B"/>
    <w:rsid w:val="00BF2237"/>
    <w:rsid w:val="00C0487F"/>
    <w:rsid w:val="00C05AB2"/>
    <w:rsid w:val="00C224D9"/>
    <w:rsid w:val="00C42D84"/>
    <w:rsid w:val="00C55509"/>
    <w:rsid w:val="00C579EF"/>
    <w:rsid w:val="00C705A0"/>
    <w:rsid w:val="00C73F48"/>
    <w:rsid w:val="00C816C6"/>
    <w:rsid w:val="00C97B3F"/>
    <w:rsid w:val="00C97E5D"/>
    <w:rsid w:val="00CF2618"/>
    <w:rsid w:val="00D14AC0"/>
    <w:rsid w:val="00D3490D"/>
    <w:rsid w:val="00D358C2"/>
    <w:rsid w:val="00D5196D"/>
    <w:rsid w:val="00D638BC"/>
    <w:rsid w:val="00D75EAA"/>
    <w:rsid w:val="00D77887"/>
    <w:rsid w:val="00D867AD"/>
    <w:rsid w:val="00DC7C63"/>
    <w:rsid w:val="00DD6CE0"/>
    <w:rsid w:val="00DE7E60"/>
    <w:rsid w:val="00DF5B72"/>
    <w:rsid w:val="00E03DC8"/>
    <w:rsid w:val="00E15FB8"/>
    <w:rsid w:val="00E2749B"/>
    <w:rsid w:val="00E27721"/>
    <w:rsid w:val="00E36405"/>
    <w:rsid w:val="00E37014"/>
    <w:rsid w:val="00E472BC"/>
    <w:rsid w:val="00E5799F"/>
    <w:rsid w:val="00E57DDC"/>
    <w:rsid w:val="00E6415D"/>
    <w:rsid w:val="00E81360"/>
    <w:rsid w:val="00E819B5"/>
    <w:rsid w:val="00E94232"/>
    <w:rsid w:val="00EB1824"/>
    <w:rsid w:val="00F21190"/>
    <w:rsid w:val="00F23EF4"/>
    <w:rsid w:val="00F4108F"/>
    <w:rsid w:val="00F45F7C"/>
    <w:rsid w:val="00F47FE1"/>
    <w:rsid w:val="00F50F16"/>
    <w:rsid w:val="00F5712D"/>
    <w:rsid w:val="00F72D55"/>
    <w:rsid w:val="00FC2A0F"/>
    <w:rsid w:val="00FD2050"/>
    <w:rsid w:val="00FE250C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FBFD4"/>
  <w15:docId w15:val="{7E491BF6-6159-4056-A9B7-7AA29E9B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5AC3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B"/>
  </w:style>
  <w:style w:type="paragraph" w:styleId="Footer">
    <w:name w:val="footer"/>
    <w:basedOn w:val="Normal"/>
    <w:link w:val="Foot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B"/>
  </w:style>
  <w:style w:type="paragraph" w:styleId="ListBullet">
    <w:name w:val="List Bullet"/>
    <w:basedOn w:val="Normal"/>
    <w:uiPriority w:val="99"/>
    <w:unhideWhenUsed/>
    <w:rsid w:val="001E409B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9819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3EF4"/>
    <w:pPr>
      <w:spacing w:line="240" w:lineRule="auto"/>
    </w:pPr>
  </w:style>
  <w:style w:type="character" w:styleId="Strong">
    <w:name w:val="Strong"/>
    <w:qFormat/>
    <w:rsid w:val="001055FE"/>
    <w:rPr>
      <w:b/>
      <w:bCs/>
    </w:rPr>
  </w:style>
  <w:style w:type="paragraph" w:styleId="NormalWeb">
    <w:name w:val="Normal (Web)"/>
    <w:basedOn w:val="Normal"/>
    <w:uiPriority w:val="99"/>
    <w:unhideWhenUsed/>
    <w:rsid w:val="00FC2A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E274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462CD"/>
    <w:pPr>
      <w:spacing w:line="240" w:lineRule="auto"/>
    </w:pPr>
    <w:rPr>
      <w:rFonts w:ascii="Calibri" w:eastAsia="Calibri" w:hAnsi="Calibri" w:cs="Times New Roman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-name">
    <w:name w:val="list-name"/>
    <w:basedOn w:val="DefaultParagraphFont"/>
    <w:rsid w:val="00F45F7C"/>
  </w:style>
  <w:style w:type="character" w:styleId="Hyperlink">
    <w:name w:val="Hyperlink"/>
    <w:basedOn w:val="DefaultParagraphFont"/>
    <w:uiPriority w:val="99"/>
    <w:semiHidden/>
    <w:unhideWhenUsed/>
    <w:rsid w:val="00F45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ergipark.org.tr/en/pub/@michaelkop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7ce57b-a53e-439a-9f7e-d7e12f293bf4">
      <Terms xmlns="http://schemas.microsoft.com/office/infopath/2007/PartnerControls"/>
    </lcf76f155ced4ddcb4097134ff3c332f>
    <TaxCatchAll xmlns="846c56e0-511e-481f-af86-faa8d1bd3f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C98FC589419498A0585EFB7A4083E" ma:contentTypeVersion="13" ma:contentTypeDescription="Create a new document." ma:contentTypeScope="" ma:versionID="2127fdd9aa6653735f4fb0a04f7d7c07">
  <xsd:schema xmlns:xsd="http://www.w3.org/2001/XMLSchema" xmlns:xs="http://www.w3.org/2001/XMLSchema" xmlns:p="http://schemas.microsoft.com/office/2006/metadata/properties" xmlns:ns2="9d7ce57b-a53e-439a-9f7e-d7e12f293bf4" xmlns:ns3="846c56e0-511e-481f-af86-faa8d1bd3ffb" targetNamespace="http://schemas.microsoft.com/office/2006/metadata/properties" ma:root="true" ma:fieldsID="35cfaa1bfecf68bb1e69d2be94faa5dc" ns2:_="" ns3:_="">
    <xsd:import namespace="9d7ce57b-a53e-439a-9f7e-d7e12f293bf4"/>
    <xsd:import namespace="846c56e0-511e-481f-af86-faa8d1bd3f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ce57b-a53e-439a-9f7e-d7e12f293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bc0b185-4452-496b-8675-b05c28223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c56e0-511e-481f-af86-faa8d1bd3f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ac4fcb2-046b-452c-bb8e-620590150ad4}" ma:internalName="TaxCatchAll" ma:showField="CatchAllData" ma:web="846c56e0-511e-481f-af86-faa8d1bd3f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E2A96-B9F6-4875-AE35-BFAF2EE182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AB76A6-1E35-4A3F-BD64-B910C3445292}">
  <ds:schemaRefs>
    <ds:schemaRef ds:uri="http://schemas.microsoft.com/office/2006/metadata/properties"/>
    <ds:schemaRef ds:uri="http://schemas.microsoft.com/office/infopath/2007/PartnerControls"/>
    <ds:schemaRef ds:uri="9d7ce57b-a53e-439a-9f7e-d7e12f293bf4"/>
    <ds:schemaRef ds:uri="846c56e0-511e-481f-af86-faa8d1bd3ffb"/>
  </ds:schemaRefs>
</ds:datastoreItem>
</file>

<file path=customXml/itemProps3.xml><?xml version="1.0" encoding="utf-8"?>
<ds:datastoreItem xmlns:ds="http://schemas.openxmlformats.org/officeDocument/2006/customXml" ds:itemID="{41DECD74-6FB5-4FA9-96FF-6FD93F9314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7B1F98-1501-4944-A16D-8E99938F5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ce57b-a53e-439a-9f7e-d7e12f293bf4"/>
    <ds:schemaRef ds:uri="846c56e0-511e-481f-af86-faa8d1bd3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</dc:creator>
  <cp:lastModifiedBy>Sergejs Smirnovs</cp:lastModifiedBy>
  <cp:revision>31</cp:revision>
  <cp:lastPrinted>2021-01-08T08:28:00Z</cp:lastPrinted>
  <dcterms:created xsi:type="dcterms:W3CDTF">2023-12-22T06:28:00Z</dcterms:created>
  <dcterms:modified xsi:type="dcterms:W3CDTF">2025-02-22T17:26:00Z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0x010100CB7C98FC589419498A0585EFB7A4083E</vt:lpwstr>
  </property>
</Properties>
</file>